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8F8F0" w14:textId="380329A8" w:rsidR="00FA399F" w:rsidRDefault="008564CC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Упражнение «Почему так нельзя поступать» </w:t>
      </w:r>
    </w:p>
    <w:p w14:paraId="6BE2C6B5" w14:textId="77777777" w:rsidR="00FA399F" w:rsidRDefault="008564CC">
      <w:pPr>
        <w:spacing w:after="0" w:line="36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Инструкция: </w:t>
      </w:r>
      <w:r>
        <w:rPr>
          <w:rFonts w:ascii="Times New Roman" w:hAnsi="Times New Roman"/>
          <w:sz w:val="28"/>
          <w:szCs w:val="28"/>
        </w:rPr>
        <w:t xml:space="preserve">Ведущий просит участников прочитать предлагаемые фразы и привести пример их собственного поведения или поведения других, которое могло превратить школу или класс в печальное место для </w:t>
      </w:r>
      <w:r>
        <w:rPr>
          <w:rFonts w:ascii="Times New Roman" w:hAnsi="Times New Roman"/>
          <w:sz w:val="28"/>
          <w:szCs w:val="28"/>
        </w:rPr>
        <w:t>кого-то другого.</w:t>
      </w:r>
    </w:p>
    <w:p w14:paraId="75EDFE71" w14:textId="77777777" w:rsidR="00FA399F" w:rsidRDefault="008564CC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Напишите, почему очень важно не относиться так к другим (например, потому, что это нарушает чувство безопасности, ограничивает свободу, силу, радость, нарушает самооценку или причиняет физическую, или эмоциональную боль).</w:t>
      </w:r>
    </w:p>
    <w:p w14:paraId="46473C72" w14:textId="77777777" w:rsidR="00FA399F" w:rsidRDefault="00FA399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35E6C3F2" w14:textId="77777777" w:rsidR="00FA399F" w:rsidRDefault="008564C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Другие часто выс</w:t>
      </w:r>
      <w:r>
        <w:rPr>
          <w:rFonts w:ascii="Times New Roman" w:hAnsi="Times New Roman"/>
          <w:sz w:val="28"/>
          <w:szCs w:val="28"/>
        </w:rPr>
        <w:t>меивают вашу внешность, обзывают вас словами, которые вам не нравятся, или оскорбляют вас.</w:t>
      </w:r>
    </w:p>
    <w:p w14:paraId="70F7EF48" w14:textId="77777777" w:rsidR="00FA399F" w:rsidRDefault="008564CC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ТАК НЕЛЬЗЯ ПОСТУПАТЬ:</w:t>
      </w:r>
    </w:p>
    <w:p w14:paraId="72A38B39" w14:textId="77777777" w:rsidR="00FA399F" w:rsidRDefault="00FA399F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07210378" w14:textId="77777777" w:rsidR="00FA399F" w:rsidRDefault="008564C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Другие часто высмеивают вашу внешность или одежду, которую вы носите.</w:t>
      </w:r>
    </w:p>
    <w:p w14:paraId="188ECC84" w14:textId="77777777" w:rsidR="00FA399F" w:rsidRDefault="008564CC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ТАК НЕЛЬЗЯ ПОСТУПАТЬ:</w:t>
      </w:r>
    </w:p>
    <w:p w14:paraId="3948A717" w14:textId="77777777" w:rsidR="00FA399F" w:rsidRDefault="00FA399F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333EED9B" w14:textId="77777777" w:rsidR="00FA399F" w:rsidRDefault="008564C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Другие запрещают вам садиться рядом</w:t>
      </w:r>
      <w:r>
        <w:rPr>
          <w:rFonts w:ascii="Times New Roman" w:hAnsi="Times New Roman"/>
          <w:sz w:val="28"/>
          <w:szCs w:val="28"/>
        </w:rPr>
        <w:t xml:space="preserve"> с ними, даже если нет другого места, куда можно сесть.</w:t>
      </w:r>
    </w:p>
    <w:p w14:paraId="102E1B65" w14:textId="77777777" w:rsidR="00FA399F" w:rsidRDefault="008564CC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ТАК НЕЛЬЗЯ ПОСТУПАТЬ:</w:t>
      </w:r>
    </w:p>
    <w:p w14:paraId="53DD9B20" w14:textId="77777777" w:rsidR="00FA399F" w:rsidRDefault="00FA399F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7795059F" w14:textId="77777777" w:rsidR="00FA399F" w:rsidRDefault="008564C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Другие не хотят принимать вас в игры или не приглашают вас на празднование Дня рождения.</w:t>
      </w:r>
    </w:p>
    <w:p w14:paraId="2B058D4A" w14:textId="77777777" w:rsidR="00FA399F" w:rsidRDefault="008564CC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ТАК НЕЛЬЗЯ ПОСТУПАТЬ:</w:t>
      </w:r>
    </w:p>
    <w:p w14:paraId="0F0A1259" w14:textId="77777777" w:rsidR="00FA399F" w:rsidRDefault="00FA399F">
      <w:pPr>
        <w:pStyle w:val="a3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106E983B" w14:textId="77777777" w:rsidR="00FA399F" w:rsidRDefault="008564C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Другие негативно высказываются о вашей этнической п</w:t>
      </w:r>
      <w:r>
        <w:rPr>
          <w:rFonts w:ascii="Times New Roman" w:hAnsi="Times New Roman"/>
          <w:sz w:val="28"/>
          <w:szCs w:val="28"/>
        </w:rPr>
        <w:t>ринадлежности, семье, вере или национальности.</w:t>
      </w:r>
    </w:p>
    <w:p w14:paraId="7DD2D63D" w14:textId="77777777" w:rsidR="00FA399F" w:rsidRDefault="008564CC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ТАК НЕЛЬЗЯ ПОСТУПАТЬ:</w:t>
      </w:r>
    </w:p>
    <w:p w14:paraId="1C71D4F4" w14:textId="77777777" w:rsidR="00FA399F" w:rsidRDefault="00FA399F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5603529B" w14:textId="77777777" w:rsidR="00FA399F" w:rsidRDefault="008564C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Другие вымогают у вас деньги или берут ваши вещи.</w:t>
      </w:r>
    </w:p>
    <w:p w14:paraId="5884E677" w14:textId="77777777" w:rsidR="00FA399F" w:rsidRDefault="008564CC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ТАК НЕЛЬЗЯ ПОСТУПАТЬ:</w:t>
      </w:r>
    </w:p>
    <w:p w14:paraId="7D8A3B1E" w14:textId="77777777" w:rsidR="00FA399F" w:rsidRDefault="00FA399F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3B0AF093" w14:textId="77777777" w:rsidR="00FA399F" w:rsidRDefault="008564C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Другие бьют вас или угрожают физической расправой.</w:t>
      </w:r>
    </w:p>
    <w:p w14:paraId="2DBC08DA" w14:textId="77777777" w:rsidR="00FA399F" w:rsidRDefault="008564CC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ТАК НЕЛЬЗЯ ПОСТУПАТЬ:</w:t>
      </w:r>
    </w:p>
    <w:p w14:paraId="21AC57AF" w14:textId="77777777" w:rsidR="00FA399F" w:rsidRDefault="00FA399F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6BAC88CC" w14:textId="77777777" w:rsidR="00FA399F" w:rsidRDefault="008564C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Другие </w:t>
      </w:r>
      <w:r>
        <w:rPr>
          <w:rFonts w:ascii="Times New Roman" w:hAnsi="Times New Roman"/>
          <w:sz w:val="28"/>
          <w:szCs w:val="28"/>
        </w:rPr>
        <w:t>ругают вас.</w:t>
      </w:r>
    </w:p>
    <w:p w14:paraId="5508EB1A" w14:textId="77777777" w:rsidR="00FA399F" w:rsidRDefault="008564CC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ТАК НЕЛЬЗЯ ПОСТУПАТЬ:</w:t>
      </w:r>
    </w:p>
    <w:p w14:paraId="52301AFD" w14:textId="77777777" w:rsidR="00FA399F" w:rsidRDefault="00FA399F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1A882DE2" w14:textId="77777777" w:rsidR="00FA399F" w:rsidRDefault="008564C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Вопросы для обсуждения: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Что для вас важно в межличностных отношениях в классе? Как бы вы хотели, чтобы ученики относились друг к другу в школе и классе, чтобы все мы чувствовали себя лучше?</w:t>
      </w:r>
    </w:p>
    <w:p w14:paraId="75550600" w14:textId="77777777" w:rsidR="00FA399F" w:rsidRDefault="00FA399F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9D4121A" w14:textId="77777777" w:rsidR="00FA399F" w:rsidRDefault="008564C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УСТАНОВЛЕНИЕ ПРАВИЛ</w:t>
      </w:r>
    </w:p>
    <w:p w14:paraId="37C7630F" w14:textId="77777777" w:rsidR="00FA399F" w:rsidRDefault="008564CC">
      <w:pPr>
        <w:spacing w:after="0" w:line="360" w:lineRule="auto"/>
        <w:jc w:val="both"/>
        <w:rPr>
          <w:rStyle w:val="FontStyle159"/>
          <w:b/>
          <w:spacing w:val="2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</w:t>
      </w:r>
      <w:r>
        <w:rPr>
          <w:rFonts w:ascii="Times New Roman" w:hAnsi="Times New Roman"/>
          <w:b/>
          <w:sz w:val="28"/>
          <w:szCs w:val="28"/>
        </w:rPr>
        <w:t>ь:</w:t>
      </w:r>
      <w:r>
        <w:rPr>
          <w:rFonts w:ascii="Times New Roman" w:hAnsi="Times New Roman"/>
          <w:sz w:val="28"/>
          <w:szCs w:val="28"/>
        </w:rPr>
        <w:t xml:space="preserve"> способствовать осознанию учащимися необходимости придерживаться правил и ценностей, которые сформируют доброжелательный климат в классе и школе.</w:t>
      </w:r>
    </w:p>
    <w:p w14:paraId="77301AB3" w14:textId="77777777" w:rsidR="00FA399F" w:rsidRDefault="008564C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Материалы:</w:t>
      </w:r>
      <w:r>
        <w:rPr>
          <w:rFonts w:ascii="Times New Roman" w:hAnsi="Times New Roman"/>
          <w:sz w:val="28"/>
          <w:szCs w:val="28"/>
        </w:rPr>
        <w:t xml:space="preserve"> Доска или </w:t>
      </w:r>
      <w:proofErr w:type="spellStart"/>
      <w:r>
        <w:rPr>
          <w:rFonts w:ascii="Times New Roman" w:hAnsi="Times New Roman"/>
          <w:sz w:val="28"/>
          <w:szCs w:val="28"/>
        </w:rPr>
        <w:t>флипчарт</w:t>
      </w:r>
      <w:proofErr w:type="spellEnd"/>
      <w:r>
        <w:rPr>
          <w:rFonts w:ascii="Times New Roman" w:hAnsi="Times New Roman"/>
          <w:sz w:val="28"/>
          <w:szCs w:val="28"/>
        </w:rPr>
        <w:t xml:space="preserve">, листы для </w:t>
      </w:r>
      <w:proofErr w:type="spellStart"/>
      <w:r>
        <w:rPr>
          <w:rFonts w:ascii="Times New Roman" w:hAnsi="Times New Roman"/>
          <w:sz w:val="28"/>
          <w:szCs w:val="28"/>
        </w:rPr>
        <w:t>флипчарта</w:t>
      </w:r>
      <w:proofErr w:type="spellEnd"/>
      <w:r>
        <w:rPr>
          <w:rFonts w:ascii="Times New Roman" w:hAnsi="Times New Roman"/>
          <w:sz w:val="28"/>
          <w:szCs w:val="28"/>
        </w:rPr>
        <w:t>, цветные маркеры или фломастеры, бумага формата А4, заран</w:t>
      </w:r>
      <w:r>
        <w:rPr>
          <w:rFonts w:ascii="Times New Roman" w:hAnsi="Times New Roman"/>
          <w:sz w:val="28"/>
          <w:szCs w:val="28"/>
        </w:rPr>
        <w:t>ее заготовленные формы для выработки правил и последствий.</w:t>
      </w:r>
    </w:p>
    <w:p w14:paraId="0B7D4695" w14:textId="77777777" w:rsidR="00FA399F" w:rsidRDefault="008564CC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. Зачем нужны правила?</w:t>
      </w:r>
    </w:p>
    <w:p w14:paraId="600977DA" w14:textId="77777777" w:rsidR="00FA399F" w:rsidRDefault="008564CC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Прежде чем приступить к выработке правил класса ведущий предлагает детям поиграть.</w:t>
      </w:r>
    </w:p>
    <w:p w14:paraId="6647C919" w14:textId="77777777" w:rsidR="00FA399F" w:rsidRDefault="008564CC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Игра «Королевство» (15 мин.)</w:t>
      </w:r>
    </w:p>
    <w:p w14:paraId="6AFABB4A" w14:textId="77777777" w:rsidR="00FA399F" w:rsidRDefault="008564CC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Упражнение направлено на осознание необходимости правил.</w:t>
      </w:r>
    </w:p>
    <w:p w14:paraId="2FF005B6" w14:textId="77777777" w:rsidR="00FA399F" w:rsidRDefault="008564CC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Инстр</w:t>
      </w:r>
      <w:r>
        <w:rPr>
          <w:rFonts w:ascii="Times New Roman" w:hAnsi="Times New Roman"/>
          <w:b/>
          <w:sz w:val="28"/>
          <w:szCs w:val="28"/>
        </w:rPr>
        <w:t>укция:</w:t>
      </w:r>
      <w:r>
        <w:rPr>
          <w:rStyle w:val="FontStyle159"/>
          <w:spacing w:val="2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Ведущий предлагает участникам поиграть в королевство. В каждом королевстве есть свой король. Чтобы никому не было обидно, король </w:t>
      </w:r>
      <w:r>
        <w:rPr>
          <w:rFonts w:ascii="Times New Roman" w:hAnsi="Times New Roman"/>
          <w:sz w:val="28"/>
          <w:szCs w:val="28"/>
        </w:rPr>
        <w:lastRenderedPageBreak/>
        <w:t xml:space="preserve">выбирается методом случайного выбора, можно жребием. На короля надевают корону, чтобы он отличался от своего </w:t>
      </w:r>
      <w:r>
        <w:rPr>
          <w:rFonts w:ascii="Times New Roman" w:hAnsi="Times New Roman"/>
          <w:sz w:val="28"/>
          <w:szCs w:val="28"/>
        </w:rPr>
        <w:t>народа, и усаживают на «трон». Теперь он ответственен за свое государство и за свой народ.</w:t>
      </w:r>
    </w:p>
    <w:p w14:paraId="2617EC76" w14:textId="77777777" w:rsidR="00FA399F" w:rsidRDefault="008564CC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королю приходят «жители» королевства с просьбой разрешить их споры. Споры касаются различных сторон жизни народа (ситуации написаны на карточках).</w:t>
      </w:r>
    </w:p>
    <w:p w14:paraId="7ED7406F" w14:textId="77777777" w:rsidR="00FA399F" w:rsidRDefault="008564CC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Король пытается </w:t>
      </w:r>
      <w:r>
        <w:rPr>
          <w:rFonts w:ascii="Times New Roman" w:hAnsi="Times New Roman"/>
          <w:sz w:val="28"/>
          <w:szCs w:val="28"/>
        </w:rPr>
        <w:t>разобраться и рассудить жителей. А они требуют обоснования его решения. Как королю обосновать свое решение, к этому он должен прийти сам, если не поймет – его могут свергнуть. Король может попросить помощи у своего народа.</w:t>
      </w:r>
    </w:p>
    <w:p w14:paraId="22CFCCCD" w14:textId="77777777" w:rsidR="00FA399F" w:rsidRDefault="008564CC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конечном итоге учащиеся придут </w:t>
      </w:r>
      <w:r>
        <w:rPr>
          <w:rFonts w:ascii="Times New Roman" w:hAnsi="Times New Roman"/>
          <w:sz w:val="28"/>
          <w:szCs w:val="28"/>
        </w:rPr>
        <w:t>к выводу, что в королевстве нужны законы. Это и является целью игры. Ведущий благодарит группу за то, что они пришли к этому решению.</w:t>
      </w:r>
    </w:p>
    <w:p w14:paraId="18F08C4C" w14:textId="77777777" w:rsidR="00FA399F" w:rsidRDefault="008564CC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вы пришли к этому решению? Для чего нужны законы и правила? А если не будет законов и правил, что произойдет?</w:t>
      </w:r>
    </w:p>
    <w:p w14:paraId="5F42FF72" w14:textId="77777777" w:rsidR="00FA399F" w:rsidRDefault="008564CC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Подск</w:t>
      </w:r>
      <w:r>
        <w:rPr>
          <w:rFonts w:ascii="Times New Roman" w:hAnsi="Times New Roman"/>
          <w:sz w:val="28"/>
          <w:szCs w:val="28"/>
        </w:rPr>
        <w:t>азывать решения не нужно, необходимо лишь «подогревать» «жителей» к настойчивости по разрешению их ситуации.</w:t>
      </w:r>
    </w:p>
    <w:p w14:paraId="284EAF54" w14:textId="77777777" w:rsidR="00FA399F" w:rsidRDefault="008564CC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Варианты споров жителей:</w:t>
      </w:r>
      <w:r>
        <w:rPr>
          <w:rFonts w:ascii="Times New Roman" w:hAnsi="Times New Roman"/>
          <w:sz w:val="28"/>
          <w:szCs w:val="28"/>
        </w:rPr>
        <w:t xml:space="preserve"> сосед по парте забрал новый мобильный телефон и не хочет возвращать; одноклассник взял учебник по географии и разукрасил ц</w:t>
      </w:r>
      <w:r>
        <w:rPr>
          <w:rFonts w:ascii="Times New Roman" w:hAnsi="Times New Roman"/>
          <w:sz w:val="28"/>
          <w:szCs w:val="28"/>
        </w:rPr>
        <w:t>ветными маркерами все страницы; из портфеля украли все учебники, которые необходимо сдать в библиотеку; приятель из зависти поломал горный велосипед, а ущерб возмещать не хочет.</w:t>
      </w:r>
    </w:p>
    <w:p w14:paraId="6DA8E71B" w14:textId="77777777" w:rsidR="00FA399F" w:rsidRDefault="008564C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Вопросы для обсуждения: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Что произойдет, если исчезнут все правила </w:t>
      </w:r>
      <w:r>
        <w:rPr>
          <w:rFonts w:ascii="Times New Roman" w:hAnsi="Times New Roman"/>
          <w:sz w:val="28"/>
          <w:szCs w:val="28"/>
        </w:rPr>
        <w:t>(например, правила дорожного движения, правила в спортивных играх)? Что произойдет, если у нас в школе и классе не будет правил? Будете ли вы чувствовать себя в безопасности в школе, если правил не будет? Какой вывод мы можем извлечь из этого? Нужны ли нам</w:t>
      </w:r>
      <w:r>
        <w:rPr>
          <w:rFonts w:ascii="Times New Roman" w:hAnsi="Times New Roman"/>
          <w:sz w:val="28"/>
          <w:szCs w:val="28"/>
        </w:rPr>
        <w:t xml:space="preserve"> правила? Какая задача у правил?</w:t>
      </w:r>
    </w:p>
    <w:p w14:paraId="03B6DC7E" w14:textId="77777777" w:rsidR="00FA399F" w:rsidRDefault="008564C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Ведущему следует резюмировать выводы ребят, акцентируя внимание на важности правил и их соблюдении.</w:t>
      </w:r>
    </w:p>
    <w:p w14:paraId="19356D9F" w14:textId="77777777" w:rsidR="00FA399F" w:rsidRDefault="008564C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для ведущего:</w:t>
      </w:r>
      <w:r>
        <w:rPr>
          <w:rFonts w:ascii="Times New Roman" w:hAnsi="Times New Roman"/>
          <w:sz w:val="28"/>
          <w:szCs w:val="28"/>
        </w:rPr>
        <w:t xml:space="preserve"> когда ученики пришли к выводу, что для благоприятной и комфортной атмосферы в классе необходимо вы</w:t>
      </w:r>
      <w:r>
        <w:rPr>
          <w:rFonts w:ascii="Times New Roman" w:hAnsi="Times New Roman"/>
          <w:sz w:val="28"/>
          <w:szCs w:val="28"/>
        </w:rPr>
        <w:t xml:space="preserve">полнение правил, ведущий предлагает ученикам самостоятельно разработать и принять правила и ценности класса, а также определить последствия при нежелательном поведении. </w:t>
      </w:r>
    </w:p>
    <w:p w14:paraId="31BB27CE" w14:textId="77777777" w:rsidR="00FA399F" w:rsidRDefault="008564C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ПРИНЦИПЫ ОПРЕДЕЛЕНИЯ ПРАВИЛ ЖЕЛАТЕЛЬНОГО И НЕЖЕЛАТЕЛЬНОГО ПОВЕДЕНИЯ В КЛАССЕ</w:t>
      </w:r>
    </w:p>
    <w:p w14:paraId="73F2E8C4" w14:textId="77777777" w:rsidR="00FA399F" w:rsidRDefault="008564C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(Руководс</w:t>
      </w:r>
      <w:r>
        <w:rPr>
          <w:rFonts w:ascii="Times New Roman" w:hAnsi="Times New Roman"/>
          <w:b/>
          <w:sz w:val="28"/>
          <w:szCs w:val="28"/>
        </w:rPr>
        <w:t>тво для ведущего)</w:t>
      </w:r>
    </w:p>
    <w:p w14:paraId="48D8ACBA" w14:textId="77777777" w:rsidR="00FA399F" w:rsidRDefault="008564CC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noProof/>
          <w:sz w:val="28"/>
          <w:szCs w:val="28"/>
          <w:lang w:val="en-US" w:eastAsia="en-US"/>
        </w:rPr>
        <w:drawing>
          <wp:inline distT="0" distB="0" distL="0" distR="0" wp14:anchorId="2E6A0B6C" wp14:editId="3544EFB9">
            <wp:extent cx="4115714" cy="3086100"/>
            <wp:effectExtent l="0" t="0" r="0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езентация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5411" cy="3108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67296C" w14:textId="77777777" w:rsidR="00FA399F" w:rsidRDefault="008564CC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 принятии правил надо помнить о нескольких принципах. Правила должны быть:</w:t>
      </w:r>
    </w:p>
    <w:p w14:paraId="7FACE381" w14:textId="77777777" w:rsidR="00FA399F" w:rsidRDefault="008564C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Простыми</w:t>
      </w:r>
    </w:p>
    <w:p w14:paraId="26A0D2D0" w14:textId="77777777" w:rsidR="00FA399F" w:rsidRDefault="008564CC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Модели поведения, которые неприемлемы, должны быть точно определены. Необходимость остановить жестокое обращение нельзя путать со школьными правилами</w:t>
      </w:r>
      <w:r>
        <w:rPr>
          <w:rFonts w:ascii="Times New Roman" w:hAnsi="Times New Roman"/>
          <w:sz w:val="28"/>
          <w:szCs w:val="28"/>
        </w:rPr>
        <w:t xml:space="preserve"> или дисциплиной.</w:t>
      </w:r>
    </w:p>
    <w:p w14:paraId="02C42E4A" w14:textId="77777777" w:rsidR="00FA399F" w:rsidRDefault="008564CC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Понятными</w:t>
      </w:r>
    </w:p>
    <w:p w14:paraId="3B306D41" w14:textId="77777777" w:rsidR="00FA399F" w:rsidRDefault="008564CC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Убедитесь, что все понимают правила. Если необходимо, разъясните правила еще раз и снова проверьте, что их все понимают.</w:t>
      </w:r>
    </w:p>
    <w:p w14:paraId="4BDC1C13" w14:textId="77777777" w:rsidR="00FA399F" w:rsidRDefault="008564CC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Слова и изображения, используемые для определения правил, должны быть четкими и понятными.</w:t>
      </w:r>
    </w:p>
    <w:p w14:paraId="562DDDFE" w14:textId="77777777" w:rsidR="00FA399F" w:rsidRDefault="008564CC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Четко сформулиру</w:t>
      </w:r>
      <w:r>
        <w:rPr>
          <w:rFonts w:ascii="Times New Roman" w:hAnsi="Times New Roman"/>
          <w:sz w:val="28"/>
          <w:szCs w:val="28"/>
        </w:rPr>
        <w:t>йте, какое поведение является неприемлемым, например, «Мы не хотим, чтобы над нами насмехались, если мы делаем ошибку».</w:t>
      </w:r>
    </w:p>
    <w:p w14:paraId="38AA31FD" w14:textId="77777777" w:rsidR="00FA399F" w:rsidRDefault="008564CC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Малочисленными</w:t>
      </w:r>
    </w:p>
    <w:p w14:paraId="744C9325" w14:textId="77777777" w:rsidR="00FA399F" w:rsidRDefault="008564CC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Слишком большое количество правил может сбивать с толку и отвлекать от того, что действительно важно.</w:t>
      </w:r>
    </w:p>
    <w:p w14:paraId="38B5E349" w14:textId="77777777" w:rsidR="00FA399F" w:rsidRDefault="008564CC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правил з</w:t>
      </w:r>
      <w:r>
        <w:rPr>
          <w:rFonts w:ascii="Times New Roman" w:hAnsi="Times New Roman"/>
          <w:sz w:val="28"/>
          <w:szCs w:val="28"/>
        </w:rPr>
        <w:t>ависит от возрастной группы учащихся, но не должно превышать 4–8.</w:t>
      </w:r>
    </w:p>
    <w:p w14:paraId="34DD3047" w14:textId="77777777" w:rsidR="00FA399F" w:rsidRDefault="008564CC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Сформулированными детьми</w:t>
      </w:r>
    </w:p>
    <w:p w14:paraId="2491D595" w14:textId="77777777" w:rsidR="00FA399F" w:rsidRDefault="008564CC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Ученики чаще следуют правилам, если эти правила не навязаны им извне.</w:t>
      </w:r>
    </w:p>
    <w:p w14:paraId="09BB7B0A" w14:textId="77777777" w:rsidR="00FA399F" w:rsidRDefault="008564CC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Пересмотрены и уточнены в течение учебного года в случае необходимости </w:t>
      </w:r>
      <w:r>
        <w:rPr>
          <w:rFonts w:ascii="Times New Roman" w:hAnsi="Times New Roman"/>
          <w:sz w:val="28"/>
          <w:szCs w:val="28"/>
        </w:rPr>
        <w:t>(также в начале каждого учебного года их следует обновлять и повторно принимать, соблюдая такую же процедуру).</w:t>
      </w:r>
    </w:p>
    <w:p w14:paraId="786BF42A" w14:textId="77777777" w:rsidR="00FA399F" w:rsidRDefault="008564CC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Работа в мини-группах.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Выработка правил (15 мин.)</w:t>
      </w:r>
    </w:p>
    <w:p w14:paraId="6082DEAD" w14:textId="77777777" w:rsidR="00FA399F" w:rsidRDefault="008564CC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Ведущий разбивает детей на мини-группы по 4–5 человек. Каждой группе выдается заранее подготовленная форма для внесения правил. </w:t>
      </w:r>
    </w:p>
    <w:p w14:paraId="17A57096" w14:textId="77777777" w:rsidR="00FA399F" w:rsidRDefault="008564CC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Инструкция:</w:t>
      </w:r>
      <w:r>
        <w:rPr>
          <w:rFonts w:ascii="Times New Roman" w:hAnsi="Times New Roman"/>
          <w:sz w:val="28"/>
          <w:szCs w:val="28"/>
        </w:rPr>
        <w:t xml:space="preserve"> «Приведите примеры того, как вы можете поступать по отношению друг к другу, чтобы ваш класс и школа стали безопасны</w:t>
      </w:r>
      <w:r>
        <w:rPr>
          <w:rFonts w:ascii="Times New Roman" w:hAnsi="Times New Roman"/>
          <w:sz w:val="28"/>
          <w:szCs w:val="28"/>
        </w:rPr>
        <w:t xml:space="preserve">м местом (где вы будете чувствовать, что вас ценят и уважают). </w:t>
      </w:r>
      <w:r>
        <w:rPr>
          <w:rFonts w:ascii="Times New Roman" w:hAnsi="Times New Roman"/>
          <w:sz w:val="28"/>
          <w:szCs w:val="28"/>
        </w:rPr>
        <w:br/>
        <w:t>Запишите правила, которые могут предотвратить или остановить жестокое поведение, которое является неприемлемым для нашего класса. Перечислите все, что приходит вам на ум. Удостоверьтесь, что в</w:t>
      </w:r>
      <w:r>
        <w:rPr>
          <w:rFonts w:ascii="Times New Roman" w:hAnsi="Times New Roman"/>
          <w:sz w:val="28"/>
          <w:szCs w:val="28"/>
        </w:rPr>
        <w:t xml:space="preserve"> списке есть правила, которые побуждают свидетелей оказать помощь ученикам, подвергающимся </w:t>
      </w:r>
      <w:proofErr w:type="spellStart"/>
      <w:r>
        <w:rPr>
          <w:rFonts w:ascii="Times New Roman" w:hAnsi="Times New Roman"/>
          <w:sz w:val="28"/>
          <w:szCs w:val="28"/>
        </w:rPr>
        <w:t>буллингу</w:t>
      </w:r>
      <w:proofErr w:type="spellEnd"/>
      <w:r>
        <w:rPr>
          <w:rFonts w:ascii="Times New Roman" w:hAnsi="Times New Roman"/>
          <w:sz w:val="28"/>
          <w:szCs w:val="28"/>
        </w:rPr>
        <w:t xml:space="preserve">. Из </w:t>
      </w:r>
      <w:r>
        <w:rPr>
          <w:rFonts w:ascii="Times New Roman" w:hAnsi="Times New Roman"/>
          <w:sz w:val="28"/>
          <w:szCs w:val="28"/>
        </w:rPr>
        <w:lastRenderedPageBreak/>
        <w:t xml:space="preserve">6 предложенных правил выберите 3 самых </w:t>
      </w:r>
      <w:r>
        <w:rPr>
          <w:rFonts w:ascii="Times New Roman" w:hAnsi="Times New Roman"/>
          <w:sz w:val="28"/>
          <w:szCs w:val="28"/>
        </w:rPr>
        <w:br/>
        <w:t xml:space="preserve">важных, на ваш взгляд. Отметьте их «птичкой» в графе «самые важные правила». </w:t>
      </w:r>
    </w:p>
    <w:p w14:paraId="40DCE6E2" w14:textId="77777777" w:rsidR="00FA399F" w:rsidRDefault="008564CC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Форму для внесения правил смотрите</w:t>
      </w:r>
      <w:r>
        <w:rPr>
          <w:rFonts w:ascii="Times New Roman" w:hAnsi="Times New Roman"/>
          <w:sz w:val="28"/>
          <w:szCs w:val="28"/>
        </w:rPr>
        <w:t xml:space="preserve"> в приложении 1.</w:t>
      </w:r>
    </w:p>
    <w:p w14:paraId="7592555F" w14:textId="77777777" w:rsidR="00FA399F" w:rsidRDefault="00FA399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09E22596" w14:textId="77777777" w:rsidR="00FA399F" w:rsidRDefault="008564CC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Последствия</w:t>
      </w:r>
    </w:p>
    <w:p w14:paraId="43C89993" w14:textId="77777777" w:rsidR="00FA399F" w:rsidRDefault="008564CC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Упражнение «Восстанавливаем ценности» (15 мин.)</w:t>
      </w:r>
    </w:p>
    <w:p w14:paraId="01B86B15" w14:textId="77777777" w:rsidR="00FA399F" w:rsidRDefault="008564CC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Упражнение направленно на осознание учениками преимуществ выполнения правил.</w:t>
      </w:r>
    </w:p>
    <w:p w14:paraId="1AF0AD78" w14:textId="77777777" w:rsidR="00FA399F" w:rsidRDefault="008564CC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Инструкция: «</w:t>
      </w:r>
      <w:r>
        <w:rPr>
          <w:rFonts w:ascii="Times New Roman" w:hAnsi="Times New Roman"/>
          <w:sz w:val="28"/>
          <w:szCs w:val="28"/>
        </w:rPr>
        <w:t xml:space="preserve">Мы сталкиваемся с последствиями своих поступков на каждом шагу. Например, взрослые, не </w:t>
      </w:r>
      <w:r>
        <w:rPr>
          <w:rFonts w:ascii="Times New Roman" w:hAnsi="Times New Roman"/>
          <w:sz w:val="28"/>
          <w:szCs w:val="28"/>
        </w:rPr>
        <w:t>выполнив задание на работе, получают выговор от начальника, если это повторяется, то человек рискует потерять работу (отрицательное последствие). Выйдя из дома в плохую погоду легко одетым, человек может заболеть (отрицательное последствие). Когда мы готов</w:t>
      </w:r>
      <w:r>
        <w:rPr>
          <w:rFonts w:ascii="Times New Roman" w:hAnsi="Times New Roman"/>
          <w:sz w:val="28"/>
          <w:szCs w:val="28"/>
        </w:rPr>
        <w:t>им домашние задания, мы получаем хорошие отметки (положительное последствие). Сказав своему другу что-то приятное, мы можем услышать в ответ комплимент (положительное последствие). Определенные поступки всегда ведут к каким-то результатам: иногда к положит</w:t>
      </w:r>
      <w:r>
        <w:rPr>
          <w:rFonts w:ascii="Times New Roman" w:hAnsi="Times New Roman"/>
          <w:sz w:val="28"/>
          <w:szCs w:val="28"/>
        </w:rPr>
        <w:t xml:space="preserve">ельным, а иногда – к отрицательным. Отрицательные последствия неприятны, и люди стремятся их избегать. Когда за определенным поведением следуют отрицательные последствия, человек старается больше так не поступать. Например, если нас оштрафовали за переход </w:t>
      </w:r>
      <w:r>
        <w:rPr>
          <w:rFonts w:ascii="Times New Roman" w:hAnsi="Times New Roman"/>
          <w:sz w:val="28"/>
          <w:szCs w:val="28"/>
        </w:rPr>
        <w:t>улицы в неположенном месте (отрицательное последствие), то в будущем мы будем стараться избегать делать это».</w:t>
      </w:r>
    </w:p>
    <w:p w14:paraId="1E3B87D9" w14:textId="77777777" w:rsidR="00FA399F" w:rsidRDefault="008564CC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Последствия позволяют детям узнать, что их действия приводят к определенным результатам. Это помогает им понять, что в жизни всегда есть возможнос</w:t>
      </w:r>
      <w:r>
        <w:rPr>
          <w:rFonts w:ascii="Times New Roman" w:hAnsi="Times New Roman"/>
          <w:sz w:val="28"/>
          <w:szCs w:val="28"/>
        </w:rPr>
        <w:t>ть выбора, и от того, что они выберут, во многом зависит, что с ними будет происходить.</w:t>
      </w:r>
    </w:p>
    <w:p w14:paraId="6CD76399" w14:textId="77777777" w:rsidR="00FA399F" w:rsidRDefault="008564CC">
      <w:pPr>
        <w:spacing w:after="0" w:line="36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Задание: </w:t>
      </w:r>
    </w:p>
    <w:p w14:paraId="1E14E7A2" w14:textId="77777777" w:rsidR="00FA399F" w:rsidRDefault="008564CC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1-ый этап:</w:t>
      </w:r>
      <w:r>
        <w:rPr>
          <w:rFonts w:ascii="Times New Roman" w:hAnsi="Times New Roman"/>
          <w:sz w:val="28"/>
          <w:szCs w:val="28"/>
        </w:rPr>
        <w:t xml:space="preserve"> ведущий пишет несколько положительных и отрицательных последствий на доске в двух колонках. Затем просит учеников привести свои примеры поступков, </w:t>
      </w:r>
      <w:r>
        <w:rPr>
          <w:rFonts w:ascii="Times New Roman" w:hAnsi="Times New Roman"/>
          <w:sz w:val="28"/>
          <w:szCs w:val="28"/>
        </w:rPr>
        <w:t>в результате которых последовали положительные последствия, и вспомнить те случаи, когда дети себя повели таким образом, что испытали отрицательные последствия. Все примеры запишите на доске в двух колонках.</w:t>
      </w:r>
    </w:p>
    <w:p w14:paraId="2306FFDB" w14:textId="77777777" w:rsidR="00FA399F" w:rsidRDefault="008564CC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Вопросы для обсуждения: Какая колонка вам больше</w:t>
      </w:r>
      <w:r>
        <w:rPr>
          <w:rFonts w:ascii="Times New Roman" w:hAnsi="Times New Roman"/>
          <w:sz w:val="28"/>
          <w:szCs w:val="28"/>
        </w:rPr>
        <w:t xml:space="preserve"> нравится? Почему?</w:t>
      </w:r>
    </w:p>
    <w:p w14:paraId="5E922B68" w14:textId="77777777" w:rsidR="00FA399F" w:rsidRDefault="008564CC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2-ой этап:</w:t>
      </w:r>
      <w:r>
        <w:rPr>
          <w:rFonts w:ascii="Times New Roman" w:hAnsi="Times New Roman"/>
          <w:sz w:val="28"/>
          <w:szCs w:val="28"/>
        </w:rPr>
        <w:t xml:space="preserve"> ведущий предлагает ученикам заранее заготовленную форму с двумя колонками, где в колонке справа необходимо записать выработанные ранее правила, а в колонке слева – последствия, предлагаемые в случае нарушения этого правила.</w:t>
      </w:r>
    </w:p>
    <w:p w14:paraId="28980D20" w14:textId="77777777" w:rsidR="00FA399F" w:rsidRDefault="008564CC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</w:t>
      </w:r>
      <w:r>
        <w:rPr>
          <w:rFonts w:ascii="Times New Roman" w:hAnsi="Times New Roman"/>
          <w:sz w:val="28"/>
          <w:szCs w:val="28"/>
        </w:rPr>
        <w:t>ред выполнением этого задания ведущий говорит о методе восстановления ценностей: когда мы что-то ломаем, мы это чиним; когда мы устаиваем беспорядок, мы убираем за собой. Часто, когда люди делают ошибки, они в состоянии их исправить. Особое внимание следуе</w:t>
      </w:r>
      <w:r>
        <w:rPr>
          <w:rFonts w:ascii="Times New Roman" w:hAnsi="Times New Roman"/>
          <w:sz w:val="28"/>
          <w:szCs w:val="28"/>
        </w:rPr>
        <w:t>т уделить формулированию последствий с точки зрения пользы для школы/класса, например, уборка кабинета или школьной территории, уборка снега с крыльца школы, помощь классному руководителю в проведении мероприятий, дежурство с учителем на перемене и т.д.</w:t>
      </w:r>
    </w:p>
    <w:p w14:paraId="6C3C3E05" w14:textId="77777777" w:rsidR="00FA399F" w:rsidRDefault="008564CC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</w:t>
      </w:r>
      <w:r>
        <w:rPr>
          <w:rFonts w:ascii="Times New Roman" w:hAnsi="Times New Roman"/>
          <w:sz w:val="28"/>
          <w:szCs w:val="28"/>
        </w:rPr>
        <w:t>дущий (классный руководитель) должен быть очень внимательным при анализе предложений и направлять учеников выбирать реалистичные последствия, которые:</w:t>
      </w:r>
    </w:p>
    <w:p w14:paraId="5E2424E6" w14:textId="77777777" w:rsidR="00FA399F" w:rsidRDefault="008564CC">
      <w:pPr>
        <w:pStyle w:val="a3"/>
        <w:numPr>
          <w:ilvl w:val="0"/>
          <w:numId w:val="9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связаны с нарушенным правилом;</w:t>
      </w:r>
    </w:p>
    <w:p w14:paraId="2BA878BA" w14:textId="77777777" w:rsidR="00FA399F" w:rsidRDefault="008564CC">
      <w:pPr>
        <w:pStyle w:val="a3"/>
        <w:numPr>
          <w:ilvl w:val="0"/>
          <w:numId w:val="9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помогают изменить поведение в лучшую сторону;</w:t>
      </w:r>
    </w:p>
    <w:p w14:paraId="792C43FE" w14:textId="77777777" w:rsidR="00FA399F" w:rsidRDefault="008564CC">
      <w:pPr>
        <w:pStyle w:val="a3"/>
        <w:numPr>
          <w:ilvl w:val="0"/>
          <w:numId w:val="9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поощряют самоконтроль. </w:t>
      </w:r>
    </w:p>
    <w:p w14:paraId="323971F8" w14:textId="77777777" w:rsidR="00FA399F" w:rsidRDefault="008564CC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Ученики должны увидеть преимущества соблюдения правил. </w:t>
      </w:r>
    </w:p>
    <w:p w14:paraId="60D5F2F6" w14:textId="77777777" w:rsidR="00FA399F" w:rsidRDefault="008564CC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для внесения правил и последствий:</w:t>
      </w:r>
    </w:p>
    <w:p w14:paraId="0AD6A63B" w14:textId="77777777" w:rsidR="00FA399F" w:rsidRDefault="00FA399F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67B3D742" w14:textId="77777777" w:rsidR="00FA399F" w:rsidRDefault="008564CC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Форма для внесения правил:</w:t>
      </w:r>
    </w:p>
    <w:tbl>
      <w:tblPr>
        <w:tblStyle w:val="a7"/>
        <w:tblW w:w="10201" w:type="dxa"/>
        <w:tblLook w:val="04A0" w:firstRow="1" w:lastRow="0" w:firstColumn="1" w:lastColumn="0" w:noHBand="0" w:noVBand="1"/>
      </w:tblPr>
      <w:tblGrid>
        <w:gridCol w:w="7225"/>
        <w:gridCol w:w="2976"/>
      </w:tblGrid>
      <w:tr w:rsidR="00FA399F" w14:paraId="49A29BC4" w14:textId="77777777">
        <w:trPr>
          <w:trHeight w:val="486"/>
        </w:trPr>
        <w:tc>
          <w:tcPr>
            <w:tcW w:w="7225" w:type="dxa"/>
          </w:tcPr>
          <w:p w14:paraId="7955F729" w14:textId="77777777" w:rsidR="00FA399F" w:rsidRDefault="008564C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Правила</w:t>
            </w:r>
          </w:p>
        </w:tc>
        <w:tc>
          <w:tcPr>
            <w:tcW w:w="2976" w:type="dxa"/>
          </w:tcPr>
          <w:p w14:paraId="71F7C738" w14:textId="77777777" w:rsidR="00FA399F" w:rsidRDefault="008564C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Самые важные правила</w:t>
            </w:r>
          </w:p>
        </w:tc>
      </w:tr>
      <w:tr w:rsidR="00FA399F" w14:paraId="028331AE" w14:textId="77777777">
        <w:trPr>
          <w:trHeight w:val="11883"/>
        </w:trPr>
        <w:tc>
          <w:tcPr>
            <w:tcW w:w="7225" w:type="dxa"/>
          </w:tcPr>
          <w:p w14:paraId="7E3E81BF" w14:textId="77777777" w:rsidR="00FA399F" w:rsidRDefault="008564C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  <w:p w14:paraId="3F046A88" w14:textId="77777777" w:rsidR="00FA399F" w:rsidRDefault="00FA399F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777BDD9" w14:textId="77777777" w:rsidR="00FA399F" w:rsidRDefault="00FA399F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7BAEA86" w14:textId="77777777" w:rsidR="00FA399F" w:rsidRDefault="008564C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  <w:p w14:paraId="18C3F577" w14:textId="77777777" w:rsidR="00FA399F" w:rsidRDefault="00FA399F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0ACA774" w14:textId="77777777" w:rsidR="00FA399F" w:rsidRDefault="00FA399F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AA0E315" w14:textId="77777777" w:rsidR="00FA399F" w:rsidRDefault="008564C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  <w:p w14:paraId="39348395" w14:textId="77777777" w:rsidR="00FA399F" w:rsidRDefault="00FA399F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EA8B4A3" w14:textId="77777777" w:rsidR="00FA399F" w:rsidRDefault="00FA399F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9268BF6" w14:textId="77777777" w:rsidR="00FA399F" w:rsidRDefault="008564C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  <w:p w14:paraId="76D41F6D" w14:textId="77777777" w:rsidR="00FA399F" w:rsidRDefault="00FA399F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2C6883E" w14:textId="77777777" w:rsidR="00FA399F" w:rsidRDefault="00FA399F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5657EE0" w14:textId="77777777" w:rsidR="00FA399F" w:rsidRDefault="008564C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  <w:p w14:paraId="31C134BD" w14:textId="77777777" w:rsidR="00FA399F" w:rsidRDefault="00FA399F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C10F693" w14:textId="77777777" w:rsidR="00FA399F" w:rsidRDefault="00FA399F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1D03CEC" w14:textId="77777777" w:rsidR="00FA399F" w:rsidRDefault="008564C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  <w:p w14:paraId="7CBDE333" w14:textId="77777777" w:rsidR="00FA399F" w:rsidRDefault="00FA399F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14:paraId="1BC227F2" w14:textId="77777777" w:rsidR="00FA399F" w:rsidRDefault="00FA399F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E158D9D" w14:textId="77777777" w:rsidR="00FA399F" w:rsidRDefault="008564CC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>
        <w:rPr>
          <w:rFonts w:ascii="Times New Roman" w:hAnsi="Times New Roman"/>
          <w:b/>
          <w:sz w:val="28"/>
          <w:szCs w:val="28"/>
        </w:rPr>
        <w:lastRenderedPageBreak/>
        <w:t>Форма для внесения правил и последствий:</w:t>
      </w:r>
    </w:p>
    <w:tbl>
      <w:tblPr>
        <w:tblStyle w:val="a7"/>
        <w:tblW w:w="10201" w:type="dxa"/>
        <w:tblLook w:val="04A0" w:firstRow="1" w:lastRow="0" w:firstColumn="1" w:lastColumn="0" w:noHBand="0" w:noVBand="1"/>
      </w:tblPr>
      <w:tblGrid>
        <w:gridCol w:w="4673"/>
        <w:gridCol w:w="5528"/>
      </w:tblGrid>
      <w:tr w:rsidR="00FA399F" w14:paraId="1A57B5EA" w14:textId="77777777">
        <w:tc>
          <w:tcPr>
            <w:tcW w:w="4673" w:type="dxa"/>
          </w:tcPr>
          <w:p w14:paraId="1BE6C317" w14:textId="77777777" w:rsidR="00FA399F" w:rsidRDefault="008564C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Правила</w:t>
            </w:r>
          </w:p>
        </w:tc>
        <w:tc>
          <w:tcPr>
            <w:tcW w:w="5528" w:type="dxa"/>
          </w:tcPr>
          <w:p w14:paraId="7ED707EB" w14:textId="77777777" w:rsidR="00FA399F" w:rsidRDefault="008564C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Последствия</w:t>
            </w:r>
          </w:p>
        </w:tc>
      </w:tr>
      <w:tr w:rsidR="00FA399F" w14:paraId="26145FB5" w14:textId="77777777">
        <w:tc>
          <w:tcPr>
            <w:tcW w:w="4673" w:type="dxa"/>
          </w:tcPr>
          <w:p w14:paraId="31EA8915" w14:textId="77777777" w:rsidR="00FA399F" w:rsidRDefault="008564C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  <w:p w14:paraId="0D99B184" w14:textId="77777777" w:rsidR="00FA399F" w:rsidRDefault="00FA399F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C3BC1FC" w14:textId="77777777" w:rsidR="00FA399F" w:rsidRDefault="00FA399F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B8DC0C0" w14:textId="77777777" w:rsidR="00FA399F" w:rsidRDefault="008564C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  <w:p w14:paraId="08288EA6" w14:textId="77777777" w:rsidR="00FA399F" w:rsidRDefault="00FA399F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6F52463" w14:textId="77777777" w:rsidR="00FA399F" w:rsidRDefault="00FA399F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581B8A3" w14:textId="77777777" w:rsidR="00FA399F" w:rsidRDefault="008564C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  <w:p w14:paraId="6C953AC6" w14:textId="77777777" w:rsidR="00FA399F" w:rsidRDefault="00FA399F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3FCBDE9" w14:textId="77777777" w:rsidR="00FA399F" w:rsidRDefault="00FA399F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20E506A" w14:textId="77777777" w:rsidR="00FA399F" w:rsidRDefault="008564C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  <w:p w14:paraId="7A2FB1E5" w14:textId="77777777" w:rsidR="00FA399F" w:rsidRDefault="00FA399F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2C891A9" w14:textId="77777777" w:rsidR="00FA399F" w:rsidRDefault="00FA399F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388C75A" w14:textId="77777777" w:rsidR="00FA399F" w:rsidRDefault="008564C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  <w:p w14:paraId="2154A210" w14:textId="77777777" w:rsidR="00FA399F" w:rsidRDefault="00FA399F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6D9F589" w14:textId="77777777" w:rsidR="00FA399F" w:rsidRDefault="00FA399F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2AD6BAD" w14:textId="77777777" w:rsidR="00FA399F" w:rsidRDefault="008564C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  <w:p w14:paraId="42089CB2" w14:textId="77777777" w:rsidR="00FA399F" w:rsidRDefault="00FA399F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F703220" w14:textId="77777777" w:rsidR="00FA399F" w:rsidRDefault="00FA399F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6E3FF12E" w14:textId="77777777" w:rsidR="00FA399F" w:rsidRDefault="00FA399F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6A86F1A" w14:textId="77777777" w:rsidR="00FA399F" w:rsidRDefault="00FA399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36BB3C2C" w14:textId="77777777" w:rsidR="00FA399F" w:rsidRDefault="008564C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СОЗДАНИЕ ПЛАКАТОВ</w:t>
      </w:r>
    </w:p>
    <w:p w14:paraId="4800240C" w14:textId="77777777" w:rsidR="00FA399F" w:rsidRDefault="008564C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Продолжительность: </w:t>
      </w:r>
      <w:r>
        <w:rPr>
          <w:rFonts w:ascii="Times New Roman" w:hAnsi="Times New Roman"/>
          <w:sz w:val="28"/>
          <w:szCs w:val="28"/>
        </w:rPr>
        <w:t>45 минут. Время может варьироваться в зависимости от возраста учащихся и динамики обсуждения.</w:t>
      </w:r>
    </w:p>
    <w:p w14:paraId="4873C5D0" w14:textId="77777777" w:rsidR="00FA399F" w:rsidRDefault="008564C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Материалы:</w:t>
      </w:r>
      <w:r>
        <w:rPr>
          <w:rFonts w:ascii="Times New Roman" w:hAnsi="Times New Roman"/>
          <w:sz w:val="28"/>
          <w:szCs w:val="28"/>
        </w:rPr>
        <w:t xml:space="preserve"> три ватмана формата А3 или А2, цветные маркеры или фломастеры, цветные карандаши.</w:t>
      </w:r>
    </w:p>
    <w:p w14:paraId="1C789428" w14:textId="77777777" w:rsidR="00FA399F" w:rsidRDefault="008564CC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Инструкция: </w:t>
      </w:r>
      <w:r>
        <w:rPr>
          <w:rFonts w:ascii="Times New Roman" w:hAnsi="Times New Roman"/>
          <w:sz w:val="28"/>
          <w:szCs w:val="28"/>
        </w:rPr>
        <w:t xml:space="preserve">«На предыдущих занятиях вами были определены </w:t>
      </w:r>
      <w:r>
        <w:rPr>
          <w:rFonts w:ascii="Times New Roman" w:hAnsi="Times New Roman"/>
          <w:sz w:val="28"/>
          <w:szCs w:val="28"/>
        </w:rPr>
        <w:br/>
        <w:t>ценности, правила и последствия. Сегодня ваша задача создать три отдельных плаката: 1-ый плакат – ценности, которые</w:t>
      </w:r>
      <w:r>
        <w:rPr>
          <w:rFonts w:ascii="Times New Roman" w:hAnsi="Times New Roman"/>
          <w:sz w:val="28"/>
          <w:szCs w:val="28"/>
        </w:rPr>
        <w:t xml:space="preserve"> мы поддерживаем и/или желаемое поведение; 2-ой плакат – правила; 3-ий плакат – последствия. </w:t>
      </w:r>
      <w:r>
        <w:rPr>
          <w:rFonts w:ascii="Times New Roman" w:hAnsi="Times New Roman"/>
          <w:sz w:val="28"/>
          <w:szCs w:val="28"/>
        </w:rPr>
        <w:br/>
        <w:t xml:space="preserve">Плакаты мы разместим на видном месте в классе, чтобы всем было легко к ним обращаться». </w:t>
      </w:r>
    </w:p>
    <w:p w14:paraId="58D882F8" w14:textId="77777777" w:rsidR="00FA399F" w:rsidRDefault="008564CC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создания плакатов учеников делят на три группы, каждой группе дается </w:t>
      </w:r>
      <w:r>
        <w:rPr>
          <w:rFonts w:ascii="Times New Roman" w:hAnsi="Times New Roman"/>
          <w:sz w:val="28"/>
          <w:szCs w:val="28"/>
        </w:rPr>
        <w:t>определенное задание.</w:t>
      </w:r>
    </w:p>
    <w:p w14:paraId="05254607" w14:textId="77777777" w:rsidR="00FA399F" w:rsidRDefault="008564CC">
      <w:pPr>
        <w:spacing w:after="0" w:line="36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для первой группы:</w:t>
      </w:r>
    </w:p>
    <w:p w14:paraId="01FC3D88" w14:textId="77777777" w:rsidR="00FA399F" w:rsidRDefault="008564CC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Создайте плакат с моделями поведения, которые вы принимаете, то есть те, которые являются позитивными и поддерживающими, способствуют уважению, ненасилию, урегулированию конфликтов.</w:t>
      </w:r>
    </w:p>
    <w:p w14:paraId="44D14CB8" w14:textId="77777777" w:rsidR="00FA399F" w:rsidRDefault="008564CC">
      <w:pPr>
        <w:spacing w:after="0" w:line="36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для второй группы</w:t>
      </w:r>
      <w:r>
        <w:rPr>
          <w:rFonts w:ascii="Times New Roman" w:hAnsi="Times New Roman"/>
          <w:b/>
          <w:sz w:val="28"/>
          <w:szCs w:val="28"/>
        </w:rPr>
        <w:t>:</w:t>
      </w:r>
    </w:p>
    <w:p w14:paraId="2C78FF2C" w14:textId="77777777" w:rsidR="00FA399F" w:rsidRDefault="008564CC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Создайте плакат с правилами класса. Правила класса можно отразить с помощью комбинации слов и изображений, рисунков. Убедитесь, что послание, сделанное с использованием изображений, ясное и понятное.</w:t>
      </w:r>
    </w:p>
    <w:p w14:paraId="38E1FAAD" w14:textId="77777777" w:rsidR="00FA399F" w:rsidRDefault="008564CC">
      <w:pPr>
        <w:spacing w:after="0" w:line="36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для третей группы:</w:t>
      </w:r>
    </w:p>
    <w:p w14:paraId="505A8175" w14:textId="77777777" w:rsidR="00FA399F" w:rsidRDefault="008564CC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Создайте плакат, где описан</w:t>
      </w:r>
      <w:r>
        <w:rPr>
          <w:rFonts w:ascii="Times New Roman" w:hAnsi="Times New Roman"/>
          <w:sz w:val="28"/>
          <w:szCs w:val="28"/>
        </w:rPr>
        <w:t>ы последствия, с которыми согласны все ученики, и к которым может прибегнуть классный руководитель, ученики и другие учителя в случае незначительных нарушений правил.</w:t>
      </w:r>
    </w:p>
    <w:p w14:paraId="3B2551B3" w14:textId="77777777" w:rsidR="00FA399F" w:rsidRDefault="00FA399F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21BC24F5" w14:textId="77777777" w:rsidR="00FA399F" w:rsidRDefault="008564CC">
      <w:pPr>
        <w:pStyle w:val="a3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="ArialMT" w:hAnsi="Times New Roman"/>
          <w:b/>
          <w:sz w:val="28"/>
          <w:szCs w:val="28"/>
        </w:rPr>
      </w:pPr>
      <w:r>
        <w:rPr>
          <w:rFonts w:ascii="Times New Roman" w:eastAsia="ArialMT" w:hAnsi="Times New Roman"/>
          <w:b/>
          <w:sz w:val="28"/>
          <w:szCs w:val="28"/>
        </w:rPr>
        <w:t>Упражнение «Принят!» (15 мин.)</w:t>
      </w:r>
    </w:p>
    <w:p w14:paraId="49E2982E" w14:textId="77777777" w:rsidR="00FA399F" w:rsidRDefault="008564CC">
      <w:pPr>
        <w:pStyle w:val="a3"/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Times New Roman" w:eastAsia="ArialMT" w:hAnsi="Times New Roman"/>
          <w:sz w:val="28"/>
          <w:szCs w:val="28"/>
        </w:rPr>
      </w:pPr>
      <w:r>
        <w:rPr>
          <w:rFonts w:ascii="Times New Roman" w:eastAsia="ArialMT" w:hAnsi="Times New Roman"/>
          <w:sz w:val="28"/>
          <w:szCs w:val="28"/>
        </w:rPr>
        <w:lastRenderedPageBreak/>
        <w:t xml:space="preserve">Упражнение направлено на осознание чувств того, кто </w:t>
      </w:r>
      <w:r>
        <w:rPr>
          <w:rFonts w:ascii="Times New Roman" w:hAnsi="Times New Roman"/>
          <w:w w:val="105"/>
          <w:sz w:val="28"/>
          <w:szCs w:val="28"/>
        </w:rPr>
        <w:t>изоли</w:t>
      </w:r>
      <w:r>
        <w:rPr>
          <w:rFonts w:ascii="Times New Roman" w:hAnsi="Times New Roman"/>
          <w:w w:val="105"/>
          <w:sz w:val="28"/>
          <w:szCs w:val="28"/>
        </w:rPr>
        <w:t>рован от группы, и понимание того</w:t>
      </w:r>
      <w:r>
        <w:rPr>
          <w:rFonts w:ascii="Times New Roman" w:hAnsi="Times New Roman"/>
          <w:sz w:val="28"/>
          <w:szCs w:val="28"/>
        </w:rPr>
        <w:t>, как мы отвечаем и ведем себя с теми, кто похож на нас, и с теми, кто отличается от нас.</w:t>
      </w:r>
    </w:p>
    <w:p w14:paraId="14F4FA00" w14:textId="77777777" w:rsidR="00FA399F" w:rsidRDefault="008564CC">
      <w:pPr>
        <w:pStyle w:val="a3"/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Times New Roman" w:hAnsi="Times New Roman"/>
          <w:w w:val="105"/>
          <w:sz w:val="28"/>
          <w:szCs w:val="28"/>
        </w:rPr>
      </w:pPr>
      <w:r>
        <w:rPr>
          <w:rFonts w:ascii="Times New Roman" w:eastAsia="ArialMT" w:hAnsi="Times New Roman"/>
          <w:b/>
          <w:sz w:val="28"/>
          <w:szCs w:val="28"/>
        </w:rPr>
        <w:t xml:space="preserve">Инструкция: </w:t>
      </w:r>
      <w:r>
        <w:rPr>
          <w:rFonts w:ascii="Times New Roman" w:hAnsi="Times New Roman"/>
          <w:w w:val="105"/>
          <w:sz w:val="28"/>
          <w:szCs w:val="28"/>
        </w:rPr>
        <w:t xml:space="preserve">Ведущий говорит ученикам, что все будут распределены по некоторым критериям, и им предстоит попытаться </w:t>
      </w:r>
      <w:r>
        <w:rPr>
          <w:rFonts w:ascii="Times New Roman" w:hAnsi="Times New Roman"/>
          <w:w w:val="105"/>
          <w:sz w:val="28"/>
          <w:szCs w:val="28"/>
        </w:rPr>
        <w:t>определить, по каким именно. Четверо участников группы будут играть роль стражей на входе, остальные будут теми, кто очень желает остаться на территории стражей. Желающим остаться необходимо попытаться войти, а задача стражей – впускать только определенных</w:t>
      </w:r>
      <w:r>
        <w:rPr>
          <w:rFonts w:ascii="Times New Roman" w:hAnsi="Times New Roman"/>
          <w:w w:val="105"/>
          <w:sz w:val="28"/>
          <w:szCs w:val="28"/>
        </w:rPr>
        <w:t xml:space="preserve"> участников. Ведущий сообщает стражам, при каком условии они будут пропускать участников. «Пропуском» может служить, например, определенный цвет одежды, кодовое слово, определенное движение или пропускаться будут только те, кто идет в парах. Ведущему следу</w:t>
      </w:r>
      <w:r>
        <w:rPr>
          <w:rFonts w:ascii="Times New Roman" w:hAnsi="Times New Roman"/>
          <w:w w:val="105"/>
          <w:sz w:val="28"/>
          <w:szCs w:val="28"/>
        </w:rPr>
        <w:t>ет следить за тем, чтобы условие было нейтральным, никого не обижающим. Подумайте о том, чтобы не выбирать факторы, такие как цвет кожи, нарушения функций, пол, религия. Стражами выбирается еще один участник, желательно, чтобы этот участник занимал лидирую</w:t>
      </w:r>
      <w:r>
        <w:rPr>
          <w:rFonts w:ascii="Times New Roman" w:hAnsi="Times New Roman"/>
          <w:w w:val="105"/>
          <w:sz w:val="28"/>
          <w:szCs w:val="28"/>
        </w:rPr>
        <w:t>щую позицию в классе, который несмотря ни на что не пройдет отбор.</w:t>
      </w:r>
    </w:p>
    <w:p w14:paraId="15278AF3" w14:textId="77777777" w:rsidR="00FA399F" w:rsidRDefault="008564CC">
      <w:pPr>
        <w:pStyle w:val="a4"/>
        <w:spacing w:after="0" w:line="360" w:lineRule="auto"/>
        <w:ind w:firstLine="426"/>
        <w:jc w:val="both"/>
        <w:rPr>
          <w:w w:val="105"/>
          <w:sz w:val="28"/>
          <w:szCs w:val="28"/>
        </w:rPr>
      </w:pPr>
      <w:r>
        <w:rPr>
          <w:w w:val="105"/>
          <w:sz w:val="28"/>
          <w:szCs w:val="28"/>
        </w:rPr>
        <w:t>Поставьте «стражей» у символической двери и попросите остальных участников походить по комнате и пытаться пройти в охраняемую дверь. Они могут делать попытку в одиночку или мелкими группами</w:t>
      </w:r>
      <w:r>
        <w:rPr>
          <w:w w:val="105"/>
          <w:sz w:val="28"/>
          <w:szCs w:val="28"/>
        </w:rPr>
        <w:t>. Разрешается пробовать уговорить охранников пропустить, можно делать несколько попыток. В любой момент участники могут крикнуть «разгадал!» и озвучить, что за условие действует для пропуска. Игра оканчивается, когда кто-либо в группе выскажет верную догад</w:t>
      </w:r>
      <w:r>
        <w:rPr>
          <w:w w:val="105"/>
          <w:sz w:val="28"/>
          <w:szCs w:val="28"/>
        </w:rPr>
        <w:t xml:space="preserve">ку. Если никому это не удастся, выигрывают «стражи». </w:t>
      </w:r>
    </w:p>
    <w:p w14:paraId="290A418E" w14:textId="77777777" w:rsidR="00FA399F" w:rsidRDefault="008564CC">
      <w:pPr>
        <w:pStyle w:val="a4"/>
        <w:spacing w:after="0" w:line="360" w:lineRule="auto"/>
        <w:jc w:val="both"/>
        <w:rPr>
          <w:b/>
          <w:w w:val="105"/>
          <w:sz w:val="28"/>
          <w:szCs w:val="28"/>
        </w:rPr>
      </w:pPr>
      <w:r>
        <w:rPr>
          <w:b/>
          <w:w w:val="105"/>
          <w:sz w:val="28"/>
          <w:szCs w:val="28"/>
        </w:rPr>
        <w:t xml:space="preserve">Вопросы для обсуждения: </w:t>
      </w:r>
      <w:r>
        <w:rPr>
          <w:w w:val="105"/>
          <w:sz w:val="28"/>
          <w:szCs w:val="28"/>
        </w:rPr>
        <w:t xml:space="preserve">Каковы были ощущения от того, приняли ли тебя, или отвергли, и каково быть тем, кто сортирует или говорит людям «нет»? Когда вас не принимали, какие чувства вы испытывали, о чем </w:t>
      </w:r>
      <w:r>
        <w:rPr>
          <w:w w:val="105"/>
          <w:sz w:val="28"/>
          <w:szCs w:val="28"/>
        </w:rPr>
        <w:t xml:space="preserve">думали в этот </w:t>
      </w:r>
      <w:r>
        <w:rPr>
          <w:w w:val="105"/>
          <w:sz w:val="28"/>
          <w:szCs w:val="28"/>
        </w:rPr>
        <w:lastRenderedPageBreak/>
        <w:t xml:space="preserve">момент? Как чувствовал себя человек, который не мог пройти ни по каким критериям? Можете ли вы привести примеры ситуаций, когда вы исключили кого-то, кто отличался от вас, когда не приняли вас, потому что вы отличались, думали по-другому или </w:t>
      </w:r>
      <w:r>
        <w:rPr>
          <w:w w:val="105"/>
          <w:sz w:val="28"/>
          <w:szCs w:val="28"/>
        </w:rPr>
        <w:t>хотели чего-то другого?</w:t>
      </w:r>
    </w:p>
    <w:p w14:paraId="09819DAF" w14:textId="77777777" w:rsidR="00FA399F" w:rsidRDefault="008564CC">
      <w:pPr>
        <w:pStyle w:val="a4"/>
        <w:spacing w:after="0" w:line="360" w:lineRule="auto"/>
        <w:jc w:val="both"/>
        <w:rPr>
          <w:b/>
          <w:w w:val="105"/>
          <w:sz w:val="28"/>
          <w:szCs w:val="28"/>
        </w:rPr>
      </w:pPr>
      <w:r>
        <w:rPr>
          <w:b/>
          <w:w w:val="105"/>
          <w:sz w:val="28"/>
          <w:szCs w:val="28"/>
        </w:rPr>
        <w:t xml:space="preserve">Заключение: </w:t>
      </w:r>
      <w:r>
        <w:rPr>
          <w:w w:val="105"/>
          <w:sz w:val="28"/>
          <w:szCs w:val="28"/>
        </w:rPr>
        <w:t xml:space="preserve">Когда мы действуем в одиночку или </w:t>
      </w:r>
      <w:proofErr w:type="spellStart"/>
      <w:r>
        <w:rPr>
          <w:w w:val="105"/>
          <w:sz w:val="28"/>
          <w:szCs w:val="28"/>
        </w:rPr>
        <w:t>неуверенны</w:t>
      </w:r>
      <w:proofErr w:type="spellEnd"/>
      <w:r>
        <w:rPr>
          <w:w w:val="105"/>
          <w:sz w:val="28"/>
          <w:szCs w:val="28"/>
        </w:rPr>
        <w:t xml:space="preserve"> в своем статусе, мы ведем себя более осторожно, чем, когда мы находимся в группе. Группа призывает нас действовать, как другие, и быть жестче, как будто ответственность за наш</w:t>
      </w:r>
      <w:r>
        <w:rPr>
          <w:w w:val="105"/>
          <w:sz w:val="28"/>
          <w:szCs w:val="28"/>
        </w:rPr>
        <w:t>е поведение лежит уже не только на нас.</w:t>
      </w:r>
    </w:p>
    <w:p w14:paraId="4C8B05C9" w14:textId="77777777" w:rsidR="00FA399F" w:rsidRDefault="008564CC">
      <w:pPr>
        <w:pStyle w:val="a4"/>
        <w:spacing w:after="0" w:line="360" w:lineRule="auto"/>
        <w:jc w:val="both"/>
        <w:rPr>
          <w:w w:val="105"/>
          <w:sz w:val="28"/>
          <w:szCs w:val="28"/>
        </w:rPr>
      </w:pPr>
      <w:r>
        <w:rPr>
          <w:w w:val="105"/>
          <w:sz w:val="28"/>
          <w:szCs w:val="28"/>
        </w:rPr>
        <w:t xml:space="preserve">Когда мы чем-то отличаемся от большинства, мы часто оказываемся в изоляции. Это говорит о том, что мы не знаем, как нужно правильно относиться к различиям между нами. Точно так же, как мы изолировали в игре ученика, </w:t>
      </w:r>
      <w:r>
        <w:rPr>
          <w:w w:val="105"/>
          <w:sz w:val="28"/>
          <w:szCs w:val="28"/>
        </w:rPr>
        <w:t>мы часто исключаем из нашей деятельности тех, кто чем-то отличается от нас.</w:t>
      </w:r>
    </w:p>
    <w:p w14:paraId="0C69C73D" w14:textId="77777777" w:rsidR="00FA399F" w:rsidRDefault="008564CC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Насилие в школьной среде «Миф и реальность».</w:t>
      </w:r>
    </w:p>
    <w:p w14:paraId="510D331F" w14:textId="77777777" w:rsidR="00FA399F" w:rsidRDefault="008564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Упражнение направлено на активизацию дискуссии о насилии в школьной среде, стимуляцию самостоятельного мышление участников при обсуждении мифов и реальности, затрагивающих </w:t>
      </w:r>
      <w:proofErr w:type="spellStart"/>
      <w:r>
        <w:rPr>
          <w:rFonts w:ascii="Times New Roman" w:hAnsi="Times New Roman"/>
          <w:sz w:val="28"/>
          <w:szCs w:val="28"/>
        </w:rPr>
        <w:t>буллинг</w:t>
      </w:r>
      <w:proofErr w:type="spellEnd"/>
      <w:r>
        <w:rPr>
          <w:rFonts w:ascii="Times New Roman" w:hAnsi="Times New Roman"/>
          <w:sz w:val="28"/>
          <w:szCs w:val="28"/>
        </w:rPr>
        <w:t xml:space="preserve">.  </w:t>
      </w:r>
    </w:p>
    <w:p w14:paraId="026EFC70" w14:textId="77777777" w:rsidR="00FA399F" w:rsidRDefault="008564C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ИИСТРУКЦИЯ</w:t>
      </w:r>
    </w:p>
    <w:p w14:paraId="76D715CC" w14:textId="77777777" w:rsidR="00FA399F" w:rsidRDefault="008564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(классный руководитель или психолог) предлагает участн</w:t>
      </w:r>
      <w:r>
        <w:rPr>
          <w:rFonts w:ascii="Times New Roman" w:hAnsi="Times New Roman"/>
          <w:sz w:val="28"/>
          <w:szCs w:val="28"/>
        </w:rPr>
        <w:t>икам суждения о мифах и реальностях в насилии в школьной среде. Участникам необходимо высказать свое мнение о мифе и реальности. Необходимо дать возможность высказаться всем участникам. Ведущий (классный руководитель или психолог) подводит итог, аргументир</w:t>
      </w:r>
      <w:r>
        <w:rPr>
          <w:rFonts w:ascii="Times New Roman" w:hAnsi="Times New Roman"/>
          <w:sz w:val="28"/>
          <w:szCs w:val="28"/>
        </w:rPr>
        <w:t xml:space="preserve">уя реальность. </w:t>
      </w:r>
    </w:p>
    <w:p w14:paraId="346C2D65" w14:textId="77777777" w:rsidR="00FA399F" w:rsidRDefault="00FA399F">
      <w:pPr>
        <w:spacing w:after="0" w:line="360" w:lineRule="exact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964"/>
        <w:gridCol w:w="5381"/>
      </w:tblGrid>
      <w:tr w:rsidR="00FA399F" w14:paraId="177B6279" w14:textId="77777777">
        <w:tc>
          <w:tcPr>
            <w:tcW w:w="3964" w:type="dxa"/>
          </w:tcPr>
          <w:p w14:paraId="35165708" w14:textId="77777777" w:rsidR="00FA399F" w:rsidRDefault="008564CC">
            <w:pPr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Миф</w:t>
            </w:r>
          </w:p>
        </w:tc>
        <w:tc>
          <w:tcPr>
            <w:tcW w:w="5381" w:type="dxa"/>
          </w:tcPr>
          <w:p w14:paraId="3515917E" w14:textId="77777777" w:rsidR="00FA399F" w:rsidRDefault="008564CC">
            <w:pPr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Реальность</w:t>
            </w:r>
          </w:p>
        </w:tc>
      </w:tr>
      <w:tr w:rsidR="00FA399F" w14:paraId="3C463E1D" w14:textId="77777777">
        <w:tc>
          <w:tcPr>
            <w:tcW w:w="3964" w:type="dxa"/>
          </w:tcPr>
          <w:p w14:paraId="737D6B4F" w14:textId="77777777" w:rsidR="00FA399F" w:rsidRDefault="008564CC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8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«Дети сами разберутся».</w:t>
            </w:r>
          </w:p>
        </w:tc>
        <w:tc>
          <w:tcPr>
            <w:tcW w:w="5381" w:type="dxa"/>
          </w:tcPr>
          <w:p w14:paraId="2D8AAE1C" w14:textId="77777777" w:rsidR="00FA399F" w:rsidRDefault="008564CC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Во-первых, взрослые показывают пример, как относится к насилию, каждый участник делает свои выводы и это остается для них уроком на будущее. Во-вторых, ситуация может перейти границы, дети «заигрываются», проблема может стать бесконтрольной и далеко зайти.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В-третьих, равнодушием взрослый поддерживает насилие. В конце концов, взрослый наделен большей ответственностью по сравнению с детьми. Во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многих отношениях не только юридической, но и моральной</w:t>
            </w:r>
          </w:p>
        </w:tc>
      </w:tr>
      <w:tr w:rsidR="00FA399F" w14:paraId="48179331" w14:textId="77777777">
        <w:tc>
          <w:tcPr>
            <w:tcW w:w="3964" w:type="dxa"/>
          </w:tcPr>
          <w:p w14:paraId="6DC9C57C" w14:textId="77777777" w:rsidR="00FA399F" w:rsidRDefault="008564CC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8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«Когда ребенок сам решает свои проблемы, становится только с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ильнее духом».</w:t>
            </w:r>
          </w:p>
        </w:tc>
        <w:tc>
          <w:tcPr>
            <w:tcW w:w="5381" w:type="dxa"/>
          </w:tcPr>
          <w:p w14:paraId="70AA15EA" w14:textId="77777777" w:rsidR="00FA399F" w:rsidRDefault="008564CC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Зачастую дети не обладают достаточным опытом и знаниями как грамотно вести себя в трудной ситуации. «Не умеющий плавать может и тонуть». Взрослая поддержка психологическая или в действии может быть вполне грамотной и уместной.  </w:t>
            </w:r>
          </w:p>
        </w:tc>
      </w:tr>
      <w:tr w:rsidR="00FA399F" w14:paraId="453C9C9A" w14:textId="77777777">
        <w:tc>
          <w:tcPr>
            <w:tcW w:w="3964" w:type="dxa"/>
          </w:tcPr>
          <w:p w14:paraId="4B7688E8" w14:textId="77777777" w:rsidR="00FA399F" w:rsidRDefault="008564CC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8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«Вызывать б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еспокойство у взрослых должны только факты физического насилия».</w:t>
            </w:r>
          </w:p>
        </w:tc>
        <w:tc>
          <w:tcPr>
            <w:tcW w:w="5381" w:type="dxa"/>
          </w:tcPr>
          <w:p w14:paraId="1D6EF869" w14:textId="77777777" w:rsidR="00FA399F" w:rsidRDefault="008564CC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Систематическое оскорбление, словесная травля ребенка может иметь значительные последствия для физического п психоэмоционального самочувствия ребенка.</w:t>
            </w:r>
          </w:p>
        </w:tc>
      </w:tr>
      <w:tr w:rsidR="00FA399F" w14:paraId="51D4D27B" w14:textId="77777777">
        <w:tc>
          <w:tcPr>
            <w:tcW w:w="3964" w:type="dxa"/>
          </w:tcPr>
          <w:p w14:paraId="41508C39" w14:textId="77777777" w:rsidR="00FA399F" w:rsidRDefault="008564CC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8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Буллинг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в детской среде – это ерунда по сравнению со взрослыми проблемами».</w:t>
            </w:r>
          </w:p>
        </w:tc>
        <w:tc>
          <w:tcPr>
            <w:tcW w:w="5381" w:type="dxa"/>
          </w:tcPr>
          <w:p w14:paraId="4A203D19" w14:textId="77777777" w:rsidR="00FA399F" w:rsidRDefault="008564CC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Насилие в школьном классе может иметь серьезные психологические и физические последствия для всех участников травли (обидчиков, жертв, наблюдателей и т.д.)</w:t>
            </w:r>
          </w:p>
        </w:tc>
      </w:tr>
      <w:tr w:rsidR="00FA399F" w14:paraId="653AA22B" w14:textId="77777777">
        <w:tc>
          <w:tcPr>
            <w:tcW w:w="3964" w:type="dxa"/>
          </w:tcPr>
          <w:p w14:paraId="6C9B8FD3" w14:textId="77777777" w:rsidR="00FA399F" w:rsidRDefault="008564CC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8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«Обидчиками становятся только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дети-хулиганы и те, кто не умеет мирно общаться с детьми».</w:t>
            </w:r>
          </w:p>
        </w:tc>
        <w:tc>
          <w:tcPr>
            <w:tcW w:w="5381" w:type="dxa"/>
          </w:tcPr>
          <w:p w14:paraId="26E97502" w14:textId="77777777" w:rsidR="00FA399F" w:rsidRDefault="008564CC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Обидчиком может стать как один человек, так и группа детей, как отличники и активисты, так и неуспевающие по учебе, одинокие и озлобленные дети.</w:t>
            </w:r>
          </w:p>
        </w:tc>
      </w:tr>
      <w:tr w:rsidR="00FA399F" w14:paraId="1E483AD6" w14:textId="77777777">
        <w:tc>
          <w:tcPr>
            <w:tcW w:w="3964" w:type="dxa"/>
          </w:tcPr>
          <w:p w14:paraId="156C40A9" w14:textId="77777777" w:rsidR="00FA399F" w:rsidRDefault="008564CC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8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«Причина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буллинга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обусловлена лишь неблагоприятной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обстановкой школы».</w:t>
            </w:r>
          </w:p>
        </w:tc>
        <w:tc>
          <w:tcPr>
            <w:tcW w:w="5381" w:type="dxa"/>
          </w:tcPr>
          <w:p w14:paraId="74F96297" w14:textId="77777777" w:rsidR="00FA399F" w:rsidRDefault="008564CC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Насилие может поддерживаться многими факторами: характер обидчика или обиженного, равнодушие взрослых по отношению к насилию, даже конфликтные взаимоотношения между родителями.</w:t>
            </w:r>
          </w:p>
        </w:tc>
      </w:tr>
      <w:tr w:rsidR="00FA399F" w14:paraId="268D08D7" w14:textId="77777777">
        <w:tc>
          <w:tcPr>
            <w:tcW w:w="3964" w:type="dxa"/>
          </w:tcPr>
          <w:p w14:paraId="5405E082" w14:textId="77777777" w:rsidR="00FA399F" w:rsidRDefault="008564CC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8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Причина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буллинга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заключается лишь в проблемах семей».</w:t>
            </w:r>
          </w:p>
        </w:tc>
        <w:tc>
          <w:tcPr>
            <w:tcW w:w="5381" w:type="dxa"/>
          </w:tcPr>
          <w:p w14:paraId="0082C0FC" w14:textId="77777777" w:rsidR="00FA399F" w:rsidRDefault="008564CC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самом деле, как и в предыдущем случае играет большую роль многофакторность влияния на развитие насилия. Например, как показывает практика, жертвой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буллинка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может стать ребенок из семьи с гармоничными внутрисемейными отношениями.</w:t>
            </w:r>
          </w:p>
          <w:p w14:paraId="33322A49" w14:textId="77777777" w:rsidR="00FA399F" w:rsidRDefault="00FA399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0B98E8AD" w14:textId="77777777" w:rsidR="00FA399F" w:rsidRDefault="00FA399F">
      <w:pPr>
        <w:spacing w:after="0" w:line="360" w:lineRule="atLeast"/>
        <w:jc w:val="both"/>
        <w:rPr>
          <w:rFonts w:ascii="Times New Roman" w:hAnsi="Times New Roman"/>
          <w:b/>
          <w:bCs/>
          <w:color w:val="000000"/>
          <w:kern w:val="36"/>
          <w:sz w:val="28"/>
          <w:szCs w:val="28"/>
        </w:rPr>
      </w:pPr>
    </w:p>
    <w:p w14:paraId="0422F866" w14:textId="77777777" w:rsidR="00FA399F" w:rsidRDefault="00FA399F">
      <w:pPr>
        <w:spacing w:after="0" w:line="360" w:lineRule="atLeast"/>
        <w:jc w:val="both"/>
        <w:rPr>
          <w:rFonts w:ascii="Times New Roman" w:hAnsi="Times New Roman"/>
          <w:b/>
          <w:bCs/>
          <w:color w:val="000000"/>
          <w:kern w:val="36"/>
          <w:sz w:val="28"/>
          <w:szCs w:val="28"/>
        </w:rPr>
      </w:pPr>
    </w:p>
    <w:p w14:paraId="4CA01E15" w14:textId="77777777" w:rsidR="00FA399F" w:rsidRDefault="00FA399F">
      <w:pPr>
        <w:spacing w:after="0" w:line="360" w:lineRule="atLeast"/>
        <w:jc w:val="both"/>
        <w:rPr>
          <w:rFonts w:ascii="Times New Roman" w:hAnsi="Times New Roman"/>
          <w:b/>
          <w:bCs/>
          <w:color w:val="000000"/>
          <w:kern w:val="36"/>
          <w:sz w:val="28"/>
          <w:szCs w:val="28"/>
        </w:rPr>
      </w:pPr>
    </w:p>
    <w:p w14:paraId="35AEF697" w14:textId="77777777" w:rsidR="00FA399F" w:rsidRDefault="00FA399F">
      <w:pPr>
        <w:spacing w:after="0" w:line="360" w:lineRule="atLeast"/>
        <w:jc w:val="both"/>
        <w:rPr>
          <w:rFonts w:ascii="Times New Roman" w:hAnsi="Times New Roman"/>
          <w:b/>
          <w:bCs/>
          <w:color w:val="000000"/>
          <w:kern w:val="36"/>
          <w:sz w:val="28"/>
          <w:szCs w:val="28"/>
        </w:rPr>
      </w:pPr>
    </w:p>
    <w:p w14:paraId="1436D0AE" w14:textId="77777777" w:rsidR="00FA399F" w:rsidRDefault="008564CC">
      <w:pPr>
        <w:spacing w:after="0" w:line="36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lastRenderedPageBreak/>
        <w:t xml:space="preserve">Упражнение «История в </w:t>
      </w:r>
      <w:r>
        <w:rPr>
          <w:rFonts w:ascii="Times New Roman" w:hAnsi="Times New Roman"/>
          <w:b/>
          <w:bCs/>
          <w:color w:val="000000"/>
          <w:kern w:val="36"/>
          <w:sz w:val="28"/>
          <w:szCs w:val="28"/>
          <w:lang w:val="en-US"/>
        </w:rPr>
        <w:t>VK</w:t>
      </w:r>
      <w:r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>» (25 мин.)</w:t>
      </w:r>
    </w:p>
    <w:p w14:paraId="15F0642D" w14:textId="77777777" w:rsidR="00FA399F" w:rsidRDefault="008564CC">
      <w:pPr>
        <w:spacing w:after="0" w:line="360" w:lineRule="atLeast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Упражнение направлено на развитие социального интеллекта, умения решать трудные жизненные ситуации, развитие ответственного поведения, эмпатии, умения противостоять агрессору.</w:t>
      </w:r>
    </w:p>
    <w:p w14:paraId="423FD855" w14:textId="77777777" w:rsidR="00FA399F" w:rsidRDefault="008564CC">
      <w:pPr>
        <w:spacing w:after="0" w:line="360" w:lineRule="atLeast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Инструкция: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Ведущий делит всех на 3 подгруппы. Каждая подгруппа – администраторы</w:t>
      </w:r>
      <w:r>
        <w:rPr>
          <w:rFonts w:ascii="Times New Roman" w:hAnsi="Times New Roman"/>
          <w:sz w:val="28"/>
          <w:szCs w:val="28"/>
        </w:rPr>
        <w:t xml:space="preserve"> странички в социальной сети ВКонтакте (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vk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com</w:t>
      </w:r>
      <w:r>
        <w:rPr>
          <w:rFonts w:ascii="Times New Roman" w:hAnsi="Times New Roman"/>
          <w:sz w:val="28"/>
          <w:szCs w:val="28"/>
        </w:rPr>
        <w:t>), разбирающие присланные к ним истории от подростков и молодёжи и составляющие ответ.</w:t>
      </w:r>
    </w:p>
    <w:p w14:paraId="265B0162" w14:textId="77777777" w:rsidR="00FA399F" w:rsidRDefault="008564CC">
      <w:pPr>
        <w:pStyle w:val="a4"/>
        <w:spacing w:after="0" w:line="360" w:lineRule="atLeast"/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Материал для упражнения:</w:t>
      </w:r>
    </w:p>
    <w:p w14:paraId="0C50D18A" w14:textId="77777777" w:rsidR="00FA399F" w:rsidRDefault="008564CC">
      <w:pPr>
        <w:spacing w:after="0" w:line="360" w:lineRule="atLeas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История 1</w:t>
      </w:r>
    </w:p>
    <w:p w14:paraId="138352CF" w14:textId="77777777" w:rsidR="00FA399F" w:rsidRDefault="008564CC">
      <w:pPr>
        <w:spacing w:after="0" w:line="36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Всем привет! Мне 13 лет, я хочу поделиться прикольной историей для номинации «Весело жив</w:t>
      </w:r>
      <w:r>
        <w:rPr>
          <w:rFonts w:ascii="Times New Roman" w:hAnsi="Times New Roman"/>
          <w:sz w:val="28"/>
          <w:szCs w:val="28"/>
        </w:rPr>
        <w:t>ем». Так вот, у нас в классе есть один хлюпик. Он реально бесит. Носит с собой «</w:t>
      </w:r>
      <w:proofErr w:type="spellStart"/>
      <w:r>
        <w:rPr>
          <w:rFonts w:ascii="Times New Roman" w:hAnsi="Times New Roman"/>
          <w:sz w:val="28"/>
          <w:szCs w:val="28"/>
        </w:rPr>
        <w:t>ссобойки</w:t>
      </w:r>
      <w:proofErr w:type="spellEnd"/>
      <w:r>
        <w:rPr>
          <w:rFonts w:ascii="Times New Roman" w:hAnsi="Times New Roman"/>
          <w:sz w:val="28"/>
          <w:szCs w:val="28"/>
        </w:rPr>
        <w:t>»: всякие там печеньки, конфетки и фруктики. Наверное, мамка собирает. Да еще и типа вежливый такой, предлагает угоститься. Больно надо мне! Маменькин сынок! Я вот реши</w:t>
      </w:r>
      <w:r>
        <w:rPr>
          <w:rFonts w:ascii="Times New Roman" w:hAnsi="Times New Roman"/>
          <w:sz w:val="28"/>
          <w:szCs w:val="28"/>
        </w:rPr>
        <w:t>л показать ему за эти «</w:t>
      </w:r>
      <w:proofErr w:type="spellStart"/>
      <w:r>
        <w:rPr>
          <w:rFonts w:ascii="Times New Roman" w:hAnsi="Times New Roman"/>
          <w:sz w:val="28"/>
          <w:szCs w:val="28"/>
        </w:rPr>
        <w:t>ссобойки</w:t>
      </w:r>
      <w:proofErr w:type="spellEnd"/>
      <w:r>
        <w:rPr>
          <w:rFonts w:ascii="Times New Roman" w:hAnsi="Times New Roman"/>
          <w:sz w:val="28"/>
          <w:szCs w:val="28"/>
        </w:rPr>
        <w:t>». Подговорил трёх ребят из класса, и как только он собирается есть свои печеньки, мы тут как тут. И все эти печеньки и конфетки быстро по всему классу разлетаются. Смех стоит… Хлюпик даже не сопротивляется. Прикольно! Правда</w:t>
      </w:r>
      <w:r>
        <w:rPr>
          <w:rFonts w:ascii="Times New Roman" w:hAnsi="Times New Roman"/>
          <w:sz w:val="28"/>
          <w:szCs w:val="28"/>
        </w:rPr>
        <w:t xml:space="preserve">? Один раз он чуть нюни не распустил, видно было еле сдержался. </w:t>
      </w:r>
    </w:p>
    <w:p w14:paraId="300C811A" w14:textId="77777777" w:rsidR="00FA399F" w:rsidRDefault="008564CC">
      <w:pPr>
        <w:spacing w:after="0" w:line="36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меня вопрос. Может ли моя история войти в номинацию? У вас там вроде призы прикольные. Думаю, лайков будет максимально)</w:t>
      </w:r>
    </w:p>
    <w:p w14:paraId="6AC19B3C" w14:textId="77777777" w:rsidR="00FA399F" w:rsidRDefault="00FA399F">
      <w:pPr>
        <w:spacing w:after="0" w:line="360" w:lineRule="atLeast"/>
        <w:ind w:left="426"/>
        <w:rPr>
          <w:rFonts w:ascii="Times New Roman" w:hAnsi="Times New Roman"/>
          <w:i/>
          <w:sz w:val="28"/>
          <w:szCs w:val="28"/>
        </w:rPr>
      </w:pPr>
    </w:p>
    <w:p w14:paraId="206D3001" w14:textId="77777777" w:rsidR="00FA399F" w:rsidRDefault="008564CC">
      <w:pPr>
        <w:tabs>
          <w:tab w:val="num" w:pos="360"/>
        </w:tabs>
        <w:spacing w:after="0" w:line="360" w:lineRule="atLeas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История 2</w:t>
      </w:r>
    </w:p>
    <w:p w14:paraId="17D75CB9" w14:textId="77777777" w:rsidR="00FA399F" w:rsidRDefault="008564CC">
      <w:pPr>
        <w:tabs>
          <w:tab w:val="num" w:pos="360"/>
        </w:tabs>
        <w:spacing w:after="0" w:line="36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Добрый день. Я учусь в 7 классе. Три месяца назад я перешл</w:t>
      </w:r>
      <w:r>
        <w:rPr>
          <w:rFonts w:ascii="Times New Roman" w:hAnsi="Times New Roman"/>
          <w:sz w:val="28"/>
          <w:szCs w:val="28"/>
        </w:rPr>
        <w:t xml:space="preserve">а в новую школу, одноклассники приняли меня хорошо. Я подружилась со всеми девочками. Однако все это длилось недолго. Уже через месяц Лена, это та девочка, которая поначалу была очень дружна со мной, подговорила всех девочек не общаться со мной. И все это </w:t>
      </w:r>
      <w:r>
        <w:rPr>
          <w:rFonts w:ascii="Times New Roman" w:hAnsi="Times New Roman"/>
          <w:sz w:val="28"/>
          <w:szCs w:val="28"/>
        </w:rPr>
        <w:t xml:space="preserve">из-за того, что раньше она была лучшей ученицей по английскому языку и занимала на школьных олимпиадах только первые места, а два месяца назад я выиграла школьную олимпиаду по английскому. Лена же заняла второе место. Учительница английского сказала Лене, </w:t>
      </w:r>
      <w:r>
        <w:rPr>
          <w:rFonts w:ascii="Times New Roman" w:hAnsi="Times New Roman"/>
          <w:sz w:val="28"/>
          <w:szCs w:val="28"/>
        </w:rPr>
        <w:t xml:space="preserve">что ей надо больше стараться, потому что у нее появился достойный соперник. На перемене Лена меня назвала тупой выскочкой и подговорила девочек со мной не общаться. </w:t>
      </w:r>
    </w:p>
    <w:p w14:paraId="3C0CEE30" w14:textId="77777777" w:rsidR="00FA399F" w:rsidRDefault="008564CC">
      <w:pPr>
        <w:pStyle w:val="a3"/>
        <w:spacing w:after="0" w:line="360" w:lineRule="atLeast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это длится уже полтора месяца, мне очень плохо, девочки не хотят со мной общаться. Я н</w:t>
      </w:r>
      <w:r>
        <w:rPr>
          <w:rFonts w:ascii="Times New Roman" w:hAnsi="Times New Roman"/>
          <w:sz w:val="28"/>
          <w:szCs w:val="28"/>
        </w:rPr>
        <w:t>е знаю, как себя вести. Я всегда стою в стороне. Это невыносимо. Что мне делать?</w:t>
      </w:r>
    </w:p>
    <w:p w14:paraId="571A7E21" w14:textId="77777777" w:rsidR="00FA399F" w:rsidRDefault="00FA399F">
      <w:pPr>
        <w:spacing w:after="0" w:line="360" w:lineRule="atLeast"/>
        <w:rPr>
          <w:rFonts w:ascii="Times New Roman" w:hAnsi="Times New Roman"/>
          <w:sz w:val="28"/>
          <w:szCs w:val="28"/>
        </w:rPr>
      </w:pPr>
    </w:p>
    <w:p w14:paraId="2E6597E6" w14:textId="77777777" w:rsidR="00FA399F" w:rsidRDefault="008564CC">
      <w:pPr>
        <w:spacing w:after="0" w:line="360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История 3</w:t>
      </w:r>
    </w:p>
    <w:p w14:paraId="0A811937" w14:textId="77777777" w:rsidR="00FA399F" w:rsidRDefault="008564CC">
      <w:pPr>
        <w:spacing w:after="0" w:line="36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Привет! Мой новый друг не из робкого десятка. Он из новеньких, но не побоялся и защитил меня от издевательств со стороны нескольких из одноклассников. Все произошло</w:t>
      </w:r>
      <w:r>
        <w:rPr>
          <w:rFonts w:ascii="Times New Roman" w:hAnsi="Times New Roman"/>
          <w:sz w:val="28"/>
          <w:szCs w:val="28"/>
        </w:rPr>
        <w:t>, когда я пришла в школу в модной обновке. Моя крестная подарила мне ультрамодные кеды известной фирмы. Она привезла мне их из командировки. Поскольку раньше слишком модные вещи я не носила, одна из модниц нашего класса сразу обратила на кеды внимание. Пер</w:t>
      </w:r>
      <w:r>
        <w:rPr>
          <w:rFonts w:ascii="Times New Roman" w:hAnsi="Times New Roman"/>
          <w:sz w:val="28"/>
          <w:szCs w:val="28"/>
        </w:rPr>
        <w:t>ед первым уроком при всем классе она спросила: «На каком подпольном рынке ты купила эту подделку?». Практически все засмеялись, стали подходить, окружая меня, и говорить: «А ну-ка снимай, мы сейчас заценим!». Я пятилась назад, руки мои дрожали. На счастье,</w:t>
      </w:r>
      <w:r>
        <w:rPr>
          <w:rFonts w:ascii="Times New Roman" w:hAnsi="Times New Roman"/>
          <w:sz w:val="28"/>
          <w:szCs w:val="28"/>
        </w:rPr>
        <w:t xml:space="preserve"> вмешался Кирилл (он пришел к нам в класс в этом учебном году и как-то сразу стал пользоваться всеобщим авторитетом). Кирилл так уверенно и резко сказал: «Если у кого-то есть к ней вопросы, то вы можете задать их мне». Все сразу расступились и разошлись по</w:t>
      </w:r>
      <w:r>
        <w:rPr>
          <w:rFonts w:ascii="Times New Roman" w:hAnsi="Times New Roman"/>
          <w:sz w:val="28"/>
          <w:szCs w:val="28"/>
        </w:rPr>
        <w:t xml:space="preserve"> своим местам.</w:t>
      </w:r>
    </w:p>
    <w:p w14:paraId="15B11179" w14:textId="77777777" w:rsidR="00FA399F" w:rsidRDefault="008564CC">
      <w:pPr>
        <w:spacing w:after="0" w:line="36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тех пор мы с Кириллом друзья. Но я все равно считаю себя стеснительной. Я часто задаю себе вопрос: «Как вести себя, чтобы противостоять издевательствам?» Может быть вы мне поможете на него ответить?</w:t>
      </w:r>
    </w:p>
    <w:p w14:paraId="44F8152A" w14:textId="77777777" w:rsidR="00FA399F" w:rsidRDefault="008564CC">
      <w:pPr>
        <w:spacing w:after="0" w:line="360" w:lineRule="atLeast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изучения писем и составления ответ</w:t>
      </w:r>
      <w:r>
        <w:rPr>
          <w:rFonts w:ascii="Times New Roman" w:hAnsi="Times New Roman"/>
          <w:sz w:val="28"/>
          <w:szCs w:val="28"/>
        </w:rPr>
        <w:t xml:space="preserve">ов на них, каждая команда озвучивает свои результаты. Другие подгруппы должны оценить от 1 до 10 баллов представляемые ответы по следующим критериям: </w:t>
      </w:r>
    </w:p>
    <w:p w14:paraId="7C50CDA9" w14:textId="77777777" w:rsidR="00FA399F" w:rsidRDefault="008564CC">
      <w:pPr>
        <w:spacing w:after="0" w:line="360" w:lineRule="atLeast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доступна ли форма ответа на письмо;</w:t>
      </w:r>
    </w:p>
    <w:p w14:paraId="42EED1B1" w14:textId="77777777" w:rsidR="00FA399F" w:rsidRDefault="008564CC">
      <w:pPr>
        <w:spacing w:after="0" w:line="360" w:lineRule="atLeast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понятен ли смысл ответа;</w:t>
      </w:r>
    </w:p>
    <w:p w14:paraId="5EEF5288" w14:textId="77777777" w:rsidR="00FA399F" w:rsidRDefault="008564CC">
      <w:pPr>
        <w:spacing w:after="0" w:line="360" w:lineRule="atLeast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не вызывает ли ответ чувства </w:t>
      </w:r>
      <w:r>
        <w:rPr>
          <w:rFonts w:ascii="Times New Roman" w:hAnsi="Times New Roman"/>
          <w:sz w:val="28"/>
          <w:szCs w:val="28"/>
        </w:rPr>
        <w:t>неприязни;</w:t>
      </w:r>
    </w:p>
    <w:p w14:paraId="1E3E2671" w14:textId="77777777" w:rsidR="00FA399F" w:rsidRDefault="008564CC">
      <w:pPr>
        <w:spacing w:after="0" w:line="360" w:lineRule="atLeast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достаточно ли он информативен.</w:t>
      </w:r>
    </w:p>
    <w:p w14:paraId="51557A44" w14:textId="77777777" w:rsidR="00FA399F" w:rsidRDefault="008564CC">
      <w:pPr>
        <w:spacing w:after="0" w:line="36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Вопросы для обсуждения: </w:t>
      </w:r>
      <w:r>
        <w:rPr>
          <w:rFonts w:ascii="Times New Roman" w:hAnsi="Times New Roman"/>
          <w:sz w:val="28"/>
          <w:szCs w:val="28"/>
        </w:rPr>
        <w:t>Как вы справляетесь с возникшими трудными жизненными ситуациями? Всегда ли вы обращаетесь за помощью? К кому вы можете обратиться за помощью в трудной жизненной ситуации?</w:t>
      </w:r>
    </w:p>
    <w:p w14:paraId="57406BE7" w14:textId="77777777" w:rsidR="00FA399F" w:rsidRDefault="008564CC">
      <w:pPr>
        <w:spacing w:after="0" w:line="36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Заключение: </w:t>
      </w:r>
      <w:r>
        <w:rPr>
          <w:rFonts w:ascii="Times New Roman" w:hAnsi="Times New Roman"/>
          <w:sz w:val="28"/>
          <w:szCs w:val="28"/>
        </w:rPr>
        <w:t>Ведущему необходимо обратить внимание учащихся на то, что человек может либо сопротивляться и противостоять насилию, либо уклоняться, уходя в себя и страдая. Если человек считает, что может остановить обидчиков, он склонен противостоять; когда же человек ч</w:t>
      </w:r>
      <w:r>
        <w:rPr>
          <w:rFonts w:ascii="Times New Roman" w:hAnsi="Times New Roman"/>
          <w:sz w:val="28"/>
          <w:szCs w:val="28"/>
        </w:rPr>
        <w:t>увствует, что не сможет остановить обидчиков, что они сильнее и агрессивнее, он старается их избегать, отстраняясь и страдая.</w:t>
      </w:r>
    </w:p>
    <w:p w14:paraId="5D7857A8" w14:textId="77777777" w:rsidR="00FA399F" w:rsidRDefault="00FA399F">
      <w:pPr>
        <w:pStyle w:val="a4"/>
        <w:spacing w:after="0" w:line="360" w:lineRule="auto"/>
        <w:jc w:val="both"/>
        <w:rPr>
          <w:w w:val="105"/>
          <w:sz w:val="28"/>
          <w:szCs w:val="28"/>
        </w:rPr>
      </w:pPr>
    </w:p>
    <w:p w14:paraId="6CC7A098" w14:textId="77777777" w:rsidR="00FA399F" w:rsidRDefault="00FA399F">
      <w:pPr>
        <w:pStyle w:val="a4"/>
        <w:spacing w:after="0" w:line="360" w:lineRule="auto"/>
        <w:jc w:val="both"/>
        <w:rPr>
          <w:w w:val="105"/>
          <w:sz w:val="28"/>
          <w:szCs w:val="28"/>
        </w:rPr>
      </w:pPr>
    </w:p>
    <w:p w14:paraId="4168DBE2" w14:textId="77777777" w:rsidR="00FA399F" w:rsidRDefault="00FA399F">
      <w:pPr>
        <w:spacing w:after="0" w:line="360" w:lineRule="auto"/>
        <w:rPr>
          <w:rFonts w:ascii="Times New Roman" w:hAnsi="Times New Roman"/>
          <w:sz w:val="28"/>
          <w:szCs w:val="28"/>
        </w:rPr>
      </w:pPr>
      <w:bookmarkStart w:id="0" w:name="_Toc518117382"/>
      <w:bookmarkStart w:id="1" w:name="_Toc515432139"/>
    </w:p>
    <w:p w14:paraId="6EC83FE5" w14:textId="77777777" w:rsidR="00FA399F" w:rsidRDefault="00FA399F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13482962" w14:textId="77777777" w:rsidR="00FA399F" w:rsidRDefault="008564CC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Рекомендуемая для учителей дополнительная литература:</w:t>
      </w:r>
      <w:bookmarkEnd w:id="0"/>
      <w:bookmarkEnd w:id="1"/>
    </w:p>
    <w:p w14:paraId="52684B60" w14:textId="77777777" w:rsidR="00FA399F" w:rsidRDefault="008564CC">
      <w:pPr>
        <w:pStyle w:val="a3"/>
        <w:numPr>
          <w:ilvl w:val="0"/>
          <w:numId w:val="10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Анн Л. Психологический тренинг с подростками. – СПб.: Питер, 2006.</w:t>
      </w:r>
    </w:p>
    <w:p w14:paraId="06207340" w14:textId="77777777" w:rsidR="00FA399F" w:rsidRDefault="008564CC">
      <w:pPr>
        <w:pStyle w:val="a3"/>
        <w:numPr>
          <w:ilvl w:val="0"/>
          <w:numId w:val="10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Батлу</w:t>
      </w:r>
      <w:r>
        <w:rPr>
          <w:rFonts w:ascii="Times New Roman" w:hAnsi="Times New Roman"/>
          <w:sz w:val="28"/>
          <w:szCs w:val="28"/>
        </w:rPr>
        <w:t>к</w:t>
      </w:r>
      <w:proofErr w:type="spellEnd"/>
      <w:r>
        <w:rPr>
          <w:rFonts w:ascii="Times New Roman" w:hAnsi="Times New Roman"/>
          <w:sz w:val="28"/>
          <w:szCs w:val="28"/>
        </w:rPr>
        <w:t xml:space="preserve"> Ю.В., </w:t>
      </w:r>
      <w:proofErr w:type="spellStart"/>
      <w:r>
        <w:rPr>
          <w:rFonts w:ascii="Times New Roman" w:hAnsi="Times New Roman"/>
          <w:sz w:val="28"/>
          <w:szCs w:val="28"/>
        </w:rPr>
        <w:t>Воробъевский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О.И., Егорова О.В. и др. Программа профилактического тренинга для подростков «СТУПЕНИ». Руководство для тренера / Под ред. </w:t>
      </w:r>
      <w:proofErr w:type="spellStart"/>
      <w:r>
        <w:rPr>
          <w:rFonts w:ascii="Times New Roman" w:hAnsi="Times New Roman"/>
          <w:sz w:val="28"/>
          <w:szCs w:val="28"/>
        </w:rPr>
        <w:t>Р.В.Йорика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А.В.Шаболтас</w:t>
      </w:r>
      <w:proofErr w:type="spellEnd"/>
      <w:r>
        <w:rPr>
          <w:rFonts w:ascii="Times New Roman" w:hAnsi="Times New Roman"/>
          <w:sz w:val="28"/>
          <w:szCs w:val="28"/>
        </w:rPr>
        <w:t xml:space="preserve"> – СПб.: Врачи детям, 2009.</w:t>
      </w:r>
    </w:p>
    <w:p w14:paraId="25F21BC5" w14:textId="77777777" w:rsidR="00FA399F" w:rsidRDefault="008564CC">
      <w:pPr>
        <w:pStyle w:val="a3"/>
        <w:numPr>
          <w:ilvl w:val="0"/>
          <w:numId w:val="10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Вачков</w:t>
      </w:r>
      <w:proofErr w:type="spellEnd"/>
      <w:r>
        <w:rPr>
          <w:rFonts w:ascii="Times New Roman" w:hAnsi="Times New Roman"/>
          <w:sz w:val="28"/>
          <w:szCs w:val="28"/>
        </w:rPr>
        <w:t xml:space="preserve"> И.В., </w:t>
      </w:r>
      <w:proofErr w:type="spellStart"/>
      <w:r>
        <w:rPr>
          <w:rFonts w:ascii="Times New Roman" w:hAnsi="Times New Roman"/>
          <w:sz w:val="28"/>
          <w:szCs w:val="28"/>
        </w:rPr>
        <w:t>Дерябо</w:t>
      </w:r>
      <w:proofErr w:type="spellEnd"/>
      <w:r>
        <w:rPr>
          <w:rFonts w:ascii="Times New Roman" w:hAnsi="Times New Roman"/>
          <w:sz w:val="28"/>
          <w:szCs w:val="28"/>
        </w:rPr>
        <w:t xml:space="preserve"> С.Д. Окна в мир тренинга. Методологичес</w:t>
      </w:r>
      <w:r>
        <w:rPr>
          <w:rFonts w:ascii="Times New Roman" w:hAnsi="Times New Roman"/>
          <w:sz w:val="28"/>
          <w:szCs w:val="28"/>
        </w:rPr>
        <w:t>кие основы субъектного подхода к групповой работе: Учебное пособие. – СПб.: Речь, 2004.</w:t>
      </w:r>
    </w:p>
    <w:p w14:paraId="54200CE9" w14:textId="77777777" w:rsidR="00FA399F" w:rsidRDefault="008564CC">
      <w:pPr>
        <w:pStyle w:val="a3"/>
        <w:numPr>
          <w:ilvl w:val="0"/>
          <w:numId w:val="10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Грецов</w:t>
      </w:r>
      <w:proofErr w:type="spellEnd"/>
      <w:r>
        <w:rPr>
          <w:rFonts w:ascii="Times New Roman" w:hAnsi="Times New Roman"/>
          <w:sz w:val="28"/>
          <w:szCs w:val="28"/>
        </w:rPr>
        <w:t xml:space="preserve"> А.Г., Психологические тренинги с подростками. – СПб.: Питер, 2008.</w:t>
      </w:r>
    </w:p>
    <w:p w14:paraId="6C9C3742" w14:textId="77777777" w:rsidR="00FA399F" w:rsidRDefault="008564CC">
      <w:pPr>
        <w:pStyle w:val="a3"/>
        <w:numPr>
          <w:ilvl w:val="0"/>
          <w:numId w:val="10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Дрозд И.М. Бои без правил в школьном классе / «Диалог (психологический и социально-педагогичес</w:t>
      </w:r>
      <w:r>
        <w:rPr>
          <w:rFonts w:ascii="Times New Roman" w:hAnsi="Times New Roman"/>
          <w:sz w:val="28"/>
          <w:szCs w:val="28"/>
        </w:rPr>
        <w:t xml:space="preserve">кий журнал)» - № 5, 2015. </w:t>
      </w:r>
    </w:p>
    <w:p w14:paraId="4000DF67" w14:textId="77777777" w:rsidR="00FA399F" w:rsidRDefault="008564CC">
      <w:pPr>
        <w:pStyle w:val="a3"/>
        <w:numPr>
          <w:ilvl w:val="0"/>
          <w:numId w:val="10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Защита детей от издевательств. Доклад Генерального секретаря Генеральной Ассамблеи ООН, 26.07.2016 // электронный ресурс </w:t>
      </w:r>
      <w:hyperlink r:id="rId6" w:history="1">
        <w:r>
          <w:rPr>
            <w:rStyle w:val="a6"/>
            <w:rFonts w:ascii="Times New Roman" w:hAnsi="Times New Roman"/>
            <w:sz w:val="28"/>
            <w:szCs w:val="28"/>
          </w:rPr>
          <w:t>http://www.un.org/ru/index.html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14:paraId="7C875924" w14:textId="77777777" w:rsidR="00FA399F" w:rsidRDefault="008564CC">
      <w:pPr>
        <w:pStyle w:val="a3"/>
        <w:numPr>
          <w:ilvl w:val="0"/>
          <w:numId w:val="10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Кроповницкий</w:t>
      </w:r>
      <w:proofErr w:type="spellEnd"/>
      <w:r>
        <w:rPr>
          <w:rFonts w:ascii="Times New Roman" w:hAnsi="Times New Roman"/>
          <w:sz w:val="28"/>
          <w:szCs w:val="28"/>
        </w:rPr>
        <w:t xml:space="preserve"> О.В. Психологи</w:t>
      </w:r>
      <w:r>
        <w:rPr>
          <w:rFonts w:ascii="Times New Roman" w:hAnsi="Times New Roman"/>
          <w:sz w:val="28"/>
          <w:szCs w:val="28"/>
        </w:rPr>
        <w:t>я подростка. Тренинг личностного роста. /Учебное пособие/. М.: ВЛАДОС, 2006. – 385 с.</w:t>
      </w:r>
    </w:p>
    <w:p w14:paraId="6F73BB67" w14:textId="77777777" w:rsidR="00FA399F" w:rsidRDefault="008564CC">
      <w:pPr>
        <w:pStyle w:val="a3"/>
        <w:numPr>
          <w:ilvl w:val="0"/>
          <w:numId w:val="10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Матвеев Б.Р. Развитие личности подростка: программа практических занятий. Методическое пособие. – СПб.: Издательство «Речь», 2005.</w:t>
      </w:r>
    </w:p>
    <w:p w14:paraId="45E94C0A" w14:textId="77777777" w:rsidR="00FA399F" w:rsidRDefault="008564CC">
      <w:pPr>
        <w:pStyle w:val="a3"/>
        <w:numPr>
          <w:ilvl w:val="0"/>
          <w:numId w:val="10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Матюхова</w:t>
      </w:r>
      <w:proofErr w:type="spellEnd"/>
      <w:r>
        <w:rPr>
          <w:rFonts w:ascii="Times New Roman" w:hAnsi="Times New Roman"/>
          <w:sz w:val="28"/>
          <w:szCs w:val="28"/>
        </w:rPr>
        <w:t xml:space="preserve"> О.В., Бланк О.В., Наумович Т.В</w:t>
      </w:r>
      <w:r>
        <w:rPr>
          <w:rFonts w:ascii="Times New Roman" w:hAnsi="Times New Roman"/>
          <w:sz w:val="28"/>
          <w:szCs w:val="28"/>
        </w:rPr>
        <w:t>., Малинок А.И. Организация тренинговой работы с девочками-подростками: гендерное воспитание, профилактика рискованного поведения. Практическое пособие. Мн.: «Альфа-книга», 2018.</w:t>
      </w:r>
    </w:p>
    <w:p w14:paraId="2216EB95" w14:textId="77777777" w:rsidR="00FA399F" w:rsidRDefault="008564CC">
      <w:pPr>
        <w:pStyle w:val="a3"/>
        <w:numPr>
          <w:ilvl w:val="0"/>
          <w:numId w:val="10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Мачо - Фабрика. Методический материал. Тираж первый, издание первое. Типограф</w:t>
      </w:r>
      <w:r>
        <w:rPr>
          <w:rFonts w:ascii="Times New Roman" w:hAnsi="Times New Roman"/>
          <w:sz w:val="28"/>
          <w:szCs w:val="28"/>
        </w:rPr>
        <w:t xml:space="preserve">ия </w:t>
      </w:r>
      <w:proofErr w:type="spellStart"/>
      <w:r>
        <w:rPr>
          <w:rFonts w:ascii="Times New Roman" w:hAnsi="Times New Roman"/>
          <w:sz w:val="28"/>
          <w:szCs w:val="28"/>
        </w:rPr>
        <w:t>BillesTryckeri</w:t>
      </w:r>
      <w:proofErr w:type="spellEnd"/>
      <w:r>
        <w:rPr>
          <w:rFonts w:ascii="Times New Roman" w:hAnsi="Times New Roman"/>
          <w:sz w:val="28"/>
          <w:szCs w:val="28"/>
        </w:rPr>
        <w:t xml:space="preserve">, Гетеборг, 2011. </w:t>
      </w:r>
    </w:p>
    <w:p w14:paraId="645885B3" w14:textId="77777777" w:rsidR="00FA399F" w:rsidRDefault="008564CC">
      <w:pPr>
        <w:pStyle w:val="a3"/>
        <w:numPr>
          <w:ilvl w:val="0"/>
          <w:numId w:val="10"/>
        </w:numPr>
        <w:tabs>
          <w:tab w:val="left" w:pos="0"/>
        </w:tabs>
        <w:spacing w:after="0" w:line="360" w:lineRule="auto"/>
        <w:ind w:left="0" w:firstLine="709"/>
        <w:jc w:val="both"/>
        <w:rPr>
          <w:rStyle w:val="fontstyle21"/>
          <w:rFonts w:ascii="Times New Roman" w:hAnsi="Times New Roman"/>
          <w:color w:val="000000" w:themeColor="text1"/>
          <w:sz w:val="28"/>
          <w:szCs w:val="28"/>
        </w:rPr>
      </w:pPr>
      <w:r>
        <w:rPr>
          <w:rStyle w:val="fontstyle01"/>
          <w:rFonts w:ascii="Times New Roman" w:hAnsi="Times New Roman"/>
          <w:color w:val="000000" w:themeColor="text1"/>
          <w:sz w:val="28"/>
          <w:szCs w:val="28"/>
        </w:rPr>
        <w:t>Методическое пособие по проведению внеклассных мероприятий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br/>
      </w:r>
      <w:r>
        <w:rPr>
          <w:rStyle w:val="fontstyle01"/>
          <w:rFonts w:ascii="Times New Roman" w:hAnsi="Times New Roman"/>
          <w:color w:val="000000" w:themeColor="text1"/>
          <w:sz w:val="28"/>
          <w:szCs w:val="28"/>
        </w:rPr>
        <w:t xml:space="preserve">по программе «Школа без насилия». Составитель </w:t>
      </w:r>
      <w:proofErr w:type="spellStart"/>
      <w:r>
        <w:rPr>
          <w:rStyle w:val="fontstyle01"/>
          <w:rFonts w:ascii="Times New Roman" w:hAnsi="Times New Roman"/>
          <w:color w:val="000000" w:themeColor="text1"/>
          <w:sz w:val="28"/>
          <w:szCs w:val="28"/>
        </w:rPr>
        <w:t>Амерханова</w:t>
      </w:r>
      <w:proofErr w:type="spellEnd"/>
      <w:r>
        <w:rPr>
          <w:rStyle w:val="fontstyle01"/>
          <w:rFonts w:ascii="Times New Roman" w:hAnsi="Times New Roman"/>
          <w:color w:val="000000" w:themeColor="text1"/>
          <w:sz w:val="28"/>
          <w:szCs w:val="28"/>
        </w:rPr>
        <w:t xml:space="preserve"> С.А. </w:t>
      </w:r>
      <w:r>
        <w:rPr>
          <w:rStyle w:val="fontstyle21"/>
          <w:rFonts w:ascii="Times New Roman" w:hAnsi="Times New Roman"/>
          <w:b/>
          <w:color w:val="000000" w:themeColor="text1"/>
          <w:sz w:val="28"/>
          <w:szCs w:val="28"/>
        </w:rPr>
        <w:t xml:space="preserve">– </w:t>
      </w:r>
      <w:r>
        <w:rPr>
          <w:rStyle w:val="fontstyle21"/>
          <w:rFonts w:ascii="Times New Roman" w:hAnsi="Times New Roman"/>
          <w:color w:val="000000" w:themeColor="text1"/>
          <w:sz w:val="28"/>
          <w:szCs w:val="28"/>
        </w:rPr>
        <w:t>Б.: 2013.</w:t>
      </w:r>
    </w:p>
    <w:p w14:paraId="330E0450" w14:textId="77777777" w:rsidR="00FA399F" w:rsidRDefault="008564CC">
      <w:pPr>
        <w:pStyle w:val="a3"/>
        <w:numPr>
          <w:ilvl w:val="0"/>
          <w:numId w:val="10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Style w:val="fontstyle21"/>
          <w:rFonts w:ascii="Times New Roman" w:hAnsi="Times New Roman"/>
          <w:color w:val="000000" w:themeColor="text1"/>
          <w:sz w:val="28"/>
          <w:szCs w:val="28"/>
        </w:rPr>
        <w:lastRenderedPageBreak/>
        <w:t>Мэнделл</w:t>
      </w:r>
      <w:proofErr w:type="spellEnd"/>
      <w:r>
        <w:rPr>
          <w:rStyle w:val="fontstyle21"/>
          <w:rFonts w:ascii="Times New Roman" w:hAnsi="Times New Roman"/>
          <w:color w:val="000000" w:themeColor="text1"/>
          <w:sz w:val="28"/>
          <w:szCs w:val="28"/>
        </w:rPr>
        <w:t xml:space="preserve"> Дж. Г., </w:t>
      </w:r>
      <w:proofErr w:type="spellStart"/>
      <w:r>
        <w:rPr>
          <w:rStyle w:val="fontstyle21"/>
          <w:rFonts w:ascii="Times New Roman" w:hAnsi="Times New Roman"/>
          <w:color w:val="000000" w:themeColor="text1"/>
          <w:sz w:val="28"/>
          <w:szCs w:val="28"/>
        </w:rPr>
        <w:t>Дамон</w:t>
      </w:r>
      <w:proofErr w:type="spellEnd"/>
      <w:r>
        <w:rPr>
          <w:rStyle w:val="fontstyle21"/>
          <w:rFonts w:ascii="Times New Roman" w:hAnsi="Times New Roman"/>
          <w:color w:val="000000" w:themeColor="text1"/>
          <w:sz w:val="28"/>
          <w:szCs w:val="28"/>
        </w:rPr>
        <w:t xml:space="preserve"> Л. И др. Групповая психотерапевтическая работа с детьми, переживш</w:t>
      </w:r>
      <w:r>
        <w:rPr>
          <w:rStyle w:val="fontstyle21"/>
          <w:rFonts w:ascii="Times New Roman" w:hAnsi="Times New Roman"/>
          <w:color w:val="000000" w:themeColor="text1"/>
          <w:sz w:val="28"/>
          <w:szCs w:val="28"/>
        </w:rPr>
        <w:t xml:space="preserve">ими насилие / </w:t>
      </w:r>
      <w:proofErr w:type="spellStart"/>
      <w:r>
        <w:rPr>
          <w:rStyle w:val="fontstyle21"/>
          <w:rFonts w:ascii="Times New Roman" w:hAnsi="Times New Roman"/>
          <w:color w:val="000000" w:themeColor="text1"/>
          <w:sz w:val="28"/>
          <w:szCs w:val="28"/>
        </w:rPr>
        <w:t>Пер.с</w:t>
      </w:r>
      <w:proofErr w:type="spellEnd"/>
      <w:r>
        <w:rPr>
          <w:rStyle w:val="fontstyle21"/>
          <w:rFonts w:ascii="Times New Roman" w:hAnsi="Times New Roman"/>
          <w:color w:val="000000" w:themeColor="text1"/>
          <w:sz w:val="28"/>
          <w:szCs w:val="28"/>
        </w:rPr>
        <w:t xml:space="preserve"> англ. – М.: Генезис, 1998. </w:t>
      </w:r>
    </w:p>
    <w:p w14:paraId="3BC83433" w14:textId="77777777" w:rsidR="00FA399F" w:rsidRDefault="008564CC">
      <w:pPr>
        <w:pStyle w:val="a3"/>
        <w:numPr>
          <w:ilvl w:val="0"/>
          <w:numId w:val="10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Style w:val="fontstyle01"/>
          <w:rFonts w:ascii="Times New Roman" w:hAnsi="Times New Roman"/>
          <w:color w:val="000000" w:themeColor="text1"/>
          <w:sz w:val="28"/>
          <w:szCs w:val="28"/>
        </w:rPr>
        <w:t>Программа воспитательной работы «Школа без насилия»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Style w:val="fontstyle01"/>
          <w:rFonts w:ascii="Times New Roman" w:hAnsi="Times New Roman"/>
          <w:color w:val="000000" w:themeColor="text1"/>
          <w:sz w:val="28"/>
          <w:szCs w:val="28"/>
        </w:rPr>
        <w:t xml:space="preserve">(практическое руководство). Составитель </w:t>
      </w:r>
      <w:proofErr w:type="spellStart"/>
      <w:r>
        <w:rPr>
          <w:rStyle w:val="fontstyle01"/>
          <w:rFonts w:ascii="Times New Roman" w:hAnsi="Times New Roman"/>
          <w:color w:val="000000" w:themeColor="text1"/>
          <w:sz w:val="28"/>
          <w:szCs w:val="28"/>
        </w:rPr>
        <w:t>Амерханова</w:t>
      </w:r>
      <w:proofErr w:type="spellEnd"/>
      <w:r>
        <w:rPr>
          <w:rStyle w:val="fontstyle01"/>
          <w:rFonts w:ascii="Times New Roman" w:hAnsi="Times New Roman"/>
          <w:color w:val="000000" w:themeColor="text1"/>
          <w:sz w:val="28"/>
          <w:szCs w:val="28"/>
        </w:rPr>
        <w:t xml:space="preserve"> С.А. United Nations </w:t>
      </w:r>
      <w:proofErr w:type="spellStart"/>
      <w:r>
        <w:rPr>
          <w:rStyle w:val="fontstyle01"/>
          <w:rFonts w:ascii="Times New Roman" w:hAnsi="Times New Roman"/>
          <w:color w:val="000000" w:themeColor="text1"/>
          <w:sz w:val="28"/>
          <w:szCs w:val="28"/>
        </w:rPr>
        <w:t>Children’s</w:t>
      </w:r>
      <w:proofErr w:type="spellEnd"/>
      <w:r>
        <w:rPr>
          <w:rStyle w:val="fontstyle01"/>
          <w:rFonts w:ascii="Times New Roman" w:hAnsi="Times New Roman"/>
          <w:color w:val="000000" w:themeColor="text1"/>
          <w:sz w:val="28"/>
          <w:szCs w:val="28"/>
        </w:rPr>
        <w:t xml:space="preserve"> Fund (UNICEF), 2016</w:t>
      </w:r>
    </w:p>
    <w:p w14:paraId="0A8758C7" w14:textId="77777777" w:rsidR="00FA399F" w:rsidRDefault="008564CC">
      <w:pPr>
        <w:pStyle w:val="a3"/>
        <w:numPr>
          <w:ilvl w:val="0"/>
          <w:numId w:val="10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Сизанов</w:t>
      </w:r>
      <w:proofErr w:type="spellEnd"/>
      <w:r>
        <w:rPr>
          <w:rFonts w:ascii="Times New Roman" w:hAnsi="Times New Roman"/>
          <w:sz w:val="28"/>
          <w:szCs w:val="28"/>
        </w:rPr>
        <w:t xml:space="preserve"> А.Н., Быкова В.М. и др. Безопасное и ответственное поведение. Пособие для классных руководителей, воспитателей, психологов и социальных педагогов. Часть II. Классы V-IХ. – Мн.: «ТЕСЕЙ», 1998.</w:t>
      </w:r>
    </w:p>
    <w:p w14:paraId="05659261" w14:textId="77777777" w:rsidR="00FA399F" w:rsidRDefault="008564CC">
      <w:pPr>
        <w:pStyle w:val="a3"/>
        <w:numPr>
          <w:ilvl w:val="0"/>
          <w:numId w:val="10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Стишенок</w:t>
      </w:r>
      <w:proofErr w:type="spellEnd"/>
      <w:r>
        <w:rPr>
          <w:rFonts w:ascii="Times New Roman" w:hAnsi="Times New Roman"/>
          <w:sz w:val="28"/>
          <w:szCs w:val="28"/>
        </w:rPr>
        <w:t xml:space="preserve"> И.В. Тренинг уверенности в себе: развитие и реализация</w:t>
      </w:r>
      <w:r>
        <w:rPr>
          <w:rFonts w:ascii="Times New Roman" w:hAnsi="Times New Roman"/>
          <w:sz w:val="28"/>
          <w:szCs w:val="28"/>
        </w:rPr>
        <w:t xml:space="preserve"> новых возможностей. – СПб.: Речь, 2006.</w:t>
      </w:r>
    </w:p>
    <w:p w14:paraId="24AD3CAD" w14:textId="77777777" w:rsidR="00FA399F" w:rsidRDefault="008564CC">
      <w:pPr>
        <w:pStyle w:val="a3"/>
        <w:numPr>
          <w:ilvl w:val="0"/>
          <w:numId w:val="10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Тренинг по сказкотерапии / Под ред. Т.Д. Зинкевич-Евстигнеевой. – </w:t>
      </w:r>
      <w:proofErr w:type="spellStart"/>
      <w:r>
        <w:rPr>
          <w:rFonts w:ascii="Times New Roman" w:hAnsi="Times New Roman"/>
          <w:sz w:val="28"/>
          <w:szCs w:val="28"/>
        </w:rPr>
        <w:t>Спб</w:t>
      </w:r>
      <w:proofErr w:type="spellEnd"/>
      <w:r>
        <w:rPr>
          <w:rFonts w:ascii="Times New Roman" w:hAnsi="Times New Roman"/>
          <w:sz w:val="28"/>
          <w:szCs w:val="28"/>
        </w:rPr>
        <w:t>.: Речь, 2006.</w:t>
      </w:r>
    </w:p>
    <w:p w14:paraId="24FD7D7C" w14:textId="77777777" w:rsidR="00FA399F" w:rsidRDefault="008564CC">
      <w:pPr>
        <w:pStyle w:val="a3"/>
        <w:numPr>
          <w:ilvl w:val="0"/>
          <w:numId w:val="10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Фурманов И.А. Социальная психология агрессии и насилия: профилактика и коррекция: учебное пособие / И. А. Фурманов. – Минск: Изд. Ц</w:t>
      </w:r>
      <w:r>
        <w:rPr>
          <w:rFonts w:ascii="Times New Roman" w:hAnsi="Times New Roman"/>
          <w:sz w:val="28"/>
          <w:szCs w:val="28"/>
        </w:rPr>
        <w:t xml:space="preserve">ентр БГУ, 2016 – 401 с. </w:t>
      </w:r>
    </w:p>
    <w:p w14:paraId="2BC3C036" w14:textId="77777777" w:rsidR="00FA399F" w:rsidRDefault="008564CC">
      <w:pPr>
        <w:pStyle w:val="a3"/>
        <w:numPr>
          <w:ilvl w:val="0"/>
          <w:numId w:val="10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231F20"/>
          <w:sz w:val="28"/>
          <w:szCs w:val="28"/>
        </w:rPr>
        <w:t>Школа без насилия.</w:t>
      </w:r>
      <w:r>
        <w:rPr>
          <w:rFonts w:ascii="Times New Roman" w:hAnsi="Times New Roman"/>
          <w:b/>
          <w:color w:val="231F20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 xml:space="preserve">Методическое пособие / Под ред. Н.Ю. </w:t>
      </w:r>
      <w:proofErr w:type="spellStart"/>
      <w:r>
        <w:rPr>
          <w:rFonts w:ascii="Times New Roman" w:hAnsi="Times New Roman"/>
          <w:color w:val="231F20"/>
          <w:sz w:val="28"/>
          <w:szCs w:val="28"/>
        </w:rPr>
        <w:t>Синягиной</w:t>
      </w:r>
      <w:proofErr w:type="spellEnd"/>
      <w:r>
        <w:rPr>
          <w:rFonts w:ascii="Times New Roman" w:hAnsi="Times New Roman"/>
          <w:color w:val="231F20"/>
          <w:sz w:val="28"/>
          <w:szCs w:val="28"/>
        </w:rPr>
        <w:t>,</w:t>
      </w:r>
      <w:r>
        <w:rPr>
          <w:rFonts w:ascii="Times New Roman" w:hAnsi="Times New Roman"/>
          <w:b/>
          <w:color w:val="231F20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 xml:space="preserve">Т.Ю. </w:t>
      </w:r>
      <w:proofErr w:type="spellStart"/>
      <w:r>
        <w:rPr>
          <w:rFonts w:ascii="Times New Roman" w:hAnsi="Times New Roman"/>
          <w:color w:val="231F20"/>
          <w:sz w:val="28"/>
          <w:szCs w:val="28"/>
        </w:rPr>
        <w:t>Райфшнайдер</w:t>
      </w:r>
      <w:proofErr w:type="spellEnd"/>
      <w:r>
        <w:rPr>
          <w:rFonts w:ascii="Times New Roman" w:hAnsi="Times New Roman"/>
          <w:color w:val="231F20"/>
          <w:sz w:val="28"/>
          <w:szCs w:val="28"/>
        </w:rPr>
        <w:t>. – М.: АНО «ЦНПРО», 2015.</w:t>
      </w:r>
    </w:p>
    <w:p w14:paraId="0FB19A02" w14:textId="77777777" w:rsidR="00FA399F" w:rsidRDefault="008564CC">
      <w:pPr>
        <w:pStyle w:val="a3"/>
        <w:numPr>
          <w:ilvl w:val="0"/>
          <w:numId w:val="10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Школа равных возможностей. Методическое пособие для тренеров, работающих с группами подростков. Группа разработки методич</w:t>
      </w:r>
      <w:r>
        <w:rPr>
          <w:rFonts w:ascii="Times New Roman" w:hAnsi="Times New Roman"/>
          <w:sz w:val="28"/>
          <w:szCs w:val="28"/>
        </w:rPr>
        <w:t xml:space="preserve">еского пособия – Костина И.М., </w:t>
      </w:r>
      <w:proofErr w:type="spellStart"/>
      <w:r>
        <w:rPr>
          <w:rFonts w:ascii="Times New Roman" w:hAnsi="Times New Roman"/>
          <w:sz w:val="28"/>
          <w:szCs w:val="28"/>
        </w:rPr>
        <w:t>Матюхова</w:t>
      </w:r>
      <w:proofErr w:type="spellEnd"/>
      <w:r>
        <w:rPr>
          <w:rFonts w:ascii="Times New Roman" w:hAnsi="Times New Roman"/>
          <w:sz w:val="28"/>
          <w:szCs w:val="28"/>
        </w:rPr>
        <w:t xml:space="preserve"> О.В. РБОО «Клуб львов», 2018. </w:t>
      </w:r>
    </w:p>
    <w:p w14:paraId="2B6DEFA8" w14:textId="77777777" w:rsidR="00FA399F" w:rsidRDefault="00FA399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338FCAF6" w14:textId="77777777" w:rsidR="00FA399F" w:rsidRDefault="00FA399F"/>
    <w:sectPr w:rsidR="00FA399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Univers-Bold-Identity-H">
    <w:altName w:val="Times New Roman"/>
    <w:panose1 w:val="00000000000000000000"/>
    <w:charset w:val="00"/>
    <w:family w:val="roman"/>
    <w:notTrueType/>
    <w:pitch w:val="default"/>
  </w:font>
  <w:font w:name="Univers-Medium-Identity-H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D07DB"/>
    <w:multiLevelType w:val="hybridMultilevel"/>
    <w:tmpl w:val="E12E25C8"/>
    <w:lvl w:ilvl="0" w:tplc="C30E86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80729"/>
    <w:multiLevelType w:val="hybridMultilevel"/>
    <w:tmpl w:val="C5B0A9DC"/>
    <w:lvl w:ilvl="0" w:tplc="0A9440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AF14B8"/>
    <w:multiLevelType w:val="hybridMultilevel"/>
    <w:tmpl w:val="215AFF7C"/>
    <w:lvl w:ilvl="0" w:tplc="0A9440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9C040D"/>
    <w:multiLevelType w:val="hybridMultilevel"/>
    <w:tmpl w:val="19369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C1176B"/>
    <w:multiLevelType w:val="hybridMultilevel"/>
    <w:tmpl w:val="3A3A2008"/>
    <w:lvl w:ilvl="0" w:tplc="0A9440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640908"/>
    <w:multiLevelType w:val="hybridMultilevel"/>
    <w:tmpl w:val="6FB28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0B7654"/>
    <w:multiLevelType w:val="hybridMultilevel"/>
    <w:tmpl w:val="0E9AA7CA"/>
    <w:lvl w:ilvl="0" w:tplc="9F82ED2C">
      <w:start w:val="1"/>
      <w:numFmt w:val="decimal"/>
      <w:suff w:val="space"/>
      <w:lvlText w:val="%1."/>
      <w:lvlJc w:val="left"/>
      <w:pPr>
        <w:ind w:left="795" w:hanging="435"/>
      </w:pPr>
      <w:rPr>
        <w:rFonts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E3F44FF"/>
    <w:multiLevelType w:val="hybridMultilevel"/>
    <w:tmpl w:val="454CE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E17B89"/>
    <w:multiLevelType w:val="hybridMultilevel"/>
    <w:tmpl w:val="A72E2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B01F8E"/>
    <w:multiLevelType w:val="hybridMultilevel"/>
    <w:tmpl w:val="DE249390"/>
    <w:lvl w:ilvl="0" w:tplc="9482CC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FA505C"/>
    <w:multiLevelType w:val="hybridMultilevel"/>
    <w:tmpl w:val="A5309294"/>
    <w:lvl w:ilvl="0" w:tplc="9F52BC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6D6FD4"/>
    <w:multiLevelType w:val="hybridMultilevel"/>
    <w:tmpl w:val="E1A06D18"/>
    <w:lvl w:ilvl="0" w:tplc="0A9440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7"/>
  </w:num>
  <w:num w:numId="5">
    <w:abstractNumId w:val="3"/>
  </w:num>
  <w:num w:numId="6">
    <w:abstractNumId w:val="2"/>
  </w:num>
  <w:num w:numId="7">
    <w:abstractNumId w:val="0"/>
  </w:num>
  <w:num w:numId="8">
    <w:abstractNumId w:val="1"/>
  </w:num>
  <w:num w:numId="9">
    <w:abstractNumId w:val="4"/>
  </w:num>
  <w:num w:numId="10">
    <w:abstractNumId w:val="6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99F"/>
    <w:rsid w:val="008564CC"/>
    <w:rsid w:val="00FA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67C55"/>
  <w15:chartTrackingRefBased/>
  <w15:docId w15:val="{1E5023FA-D909-4F62-B08B-BA5BA87CD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customStyle="1" w:styleId="FontStyle159">
    <w:name w:val="Font Style159"/>
    <w:basedOn w:val="a0"/>
    <w:uiPriority w:val="99"/>
    <w:rPr>
      <w:rFonts w:ascii="Times New Roman" w:hAnsi="Times New Roman" w:cs="Times New Roman"/>
      <w:spacing w:val="10"/>
      <w:sz w:val="16"/>
      <w:szCs w:val="16"/>
    </w:rPr>
  </w:style>
  <w:style w:type="paragraph" w:styleId="a4">
    <w:name w:val="Body Text"/>
    <w:basedOn w:val="a"/>
    <w:link w:val="a5"/>
    <w:uiPriority w:val="1"/>
    <w:unhideWhenUsed/>
    <w:qFormat/>
    <w:pPr>
      <w:spacing w:after="120" w:line="240" w:lineRule="auto"/>
    </w:pPr>
    <w:rPr>
      <w:rFonts w:ascii="Times New Roman" w:hAnsi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1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6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fontstyle01">
    <w:name w:val="fontstyle01"/>
    <w:basedOn w:val="a0"/>
    <w:rPr>
      <w:rFonts w:ascii="Univers-Bold-Identity-H" w:hAnsi="Univers-Bold-Identity-H" w:hint="default"/>
      <w:b/>
      <w:bCs/>
      <w:i w:val="0"/>
      <w:iCs w:val="0"/>
      <w:color w:val="2B2929"/>
      <w:sz w:val="22"/>
      <w:szCs w:val="22"/>
    </w:rPr>
  </w:style>
  <w:style w:type="character" w:customStyle="1" w:styleId="fontstyle21">
    <w:name w:val="fontstyle21"/>
    <w:basedOn w:val="a0"/>
    <w:rPr>
      <w:rFonts w:ascii="Univers-Medium-Identity-H" w:hAnsi="Univers-Medium-Identity-H" w:hint="default"/>
      <w:b w:val="0"/>
      <w:bCs w:val="0"/>
      <w:i w:val="0"/>
      <w:iCs w:val="0"/>
      <w:color w:val="2B2929"/>
      <w:sz w:val="20"/>
      <w:szCs w:val="20"/>
    </w:rPr>
  </w:style>
  <w:style w:type="table" w:styleId="a7">
    <w:name w:val="Table Grid"/>
    <w:basedOn w:val="a1"/>
    <w:uiPriority w:val="39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.org/ru/index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17</Pages>
  <Words>3422</Words>
  <Characters>19510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2019-10-30T16:19:00Z</dcterms:created>
  <dcterms:modified xsi:type="dcterms:W3CDTF">2025-12-16T09:42:00Z</dcterms:modified>
</cp:coreProperties>
</file>